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B485" w14:textId="567F0D76" w:rsidR="00003999" w:rsidRPr="00003999" w:rsidRDefault="008F1616" w:rsidP="00322590">
      <w:pPr>
        <w:rPr>
          <w:rFonts w:ascii="Gill Sans MT" w:hAnsi="Gill Sans MT" w:cs="Gill Sans"/>
          <w:i/>
          <w:iCs/>
          <w:color w:val="01662C"/>
          <w:sz w:val="20"/>
          <w:szCs w:val="20"/>
        </w:rPr>
      </w:pPr>
      <w:r w:rsidRPr="00003999">
        <w:rPr>
          <w:rFonts w:ascii="Gill Sans MT" w:hAnsi="Gill Sans MT" w:cs="Gill Sans"/>
          <w:i/>
          <w:iCs/>
          <w:noProof/>
          <w:color w:val="E9B711"/>
          <w:sz w:val="120"/>
          <w:szCs w:val="120"/>
          <w:lang w:eastAsia="en-GB"/>
        </w:rPr>
        <w:drawing>
          <wp:anchor distT="0" distB="0" distL="114300" distR="114300" simplePos="0" relativeHeight="251658239" behindDoc="1" locked="0" layoutInCell="1" allowOverlap="1" wp14:anchorId="6EAEB142" wp14:editId="25D18C1E">
            <wp:simplePos x="0" y="0"/>
            <wp:positionH relativeFrom="column">
              <wp:posOffset>2154979</wp:posOffset>
            </wp:positionH>
            <wp:positionV relativeFrom="paragraph">
              <wp:posOffset>-702310</wp:posOffset>
            </wp:positionV>
            <wp:extent cx="2116667" cy="1082892"/>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16667" cy="10828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37CA0A" w14:textId="77777777" w:rsidR="006669CE" w:rsidRPr="006669CE" w:rsidRDefault="006669CE" w:rsidP="1C2C40F9">
      <w:pPr>
        <w:ind w:right="-57"/>
        <w:rPr>
          <w:rFonts w:ascii="Gill Sans MT" w:hAnsi="Gill Sans MT" w:cs="Gill Sans"/>
          <w:i/>
          <w:iCs/>
          <w:noProof/>
          <w:color w:val="E9B711"/>
          <w:sz w:val="16"/>
          <w:szCs w:val="28"/>
        </w:rPr>
      </w:pPr>
    </w:p>
    <w:p w14:paraId="65E42A75" w14:textId="7CB66B1A" w:rsidR="00C240FD" w:rsidRPr="00012D55" w:rsidRDefault="00C240FD" w:rsidP="006669CE">
      <w:pPr>
        <w:ind w:right="-57"/>
        <w:rPr>
          <w:rFonts w:ascii="Calibri" w:hAnsi="Calibri" w:cs="Calibri"/>
          <w:b/>
          <w:bCs/>
          <w:color w:val="003457"/>
          <w:sz w:val="22"/>
          <w:szCs w:val="22"/>
        </w:rPr>
      </w:pPr>
      <w:r w:rsidRPr="1C2C40F9">
        <w:rPr>
          <w:rFonts w:ascii="Calibri" w:hAnsi="Calibri" w:cs="Calibri"/>
          <w:b/>
          <w:bCs/>
          <w:color w:val="003457"/>
          <w:sz w:val="22"/>
          <w:szCs w:val="22"/>
        </w:rPr>
        <w:t>Sunfield Garden School and Children’s Home sustains a distinguished historical legacy</w:t>
      </w:r>
      <w:r w:rsidR="004E5F47">
        <w:rPr>
          <w:rFonts w:ascii="Calibri" w:hAnsi="Calibri" w:cs="Calibri"/>
          <w:b/>
          <w:bCs/>
          <w:color w:val="003457"/>
          <w:sz w:val="22"/>
          <w:szCs w:val="22"/>
        </w:rPr>
        <w:t>, set in 52 acres</w:t>
      </w:r>
      <w:r w:rsidRPr="1C2C40F9">
        <w:rPr>
          <w:rFonts w:ascii="Calibri" w:hAnsi="Calibri" w:cs="Calibri"/>
          <w:b/>
          <w:bCs/>
          <w:color w:val="003457"/>
          <w:sz w:val="22"/>
          <w:szCs w:val="22"/>
        </w:rPr>
        <w:t xml:space="preserve"> in the beautiful Clent Hills, West Midlands. Sunfield’s farm, walled garden and woodlands provide excellent opportunities for outdoor learning and practical activities. Sunfield is part of Ruskin Mill Trust.</w:t>
      </w:r>
    </w:p>
    <w:p w14:paraId="7D3DB580" w14:textId="77777777" w:rsidR="00C240FD" w:rsidRPr="00012D55" w:rsidRDefault="00C240FD" w:rsidP="006669CE">
      <w:pPr>
        <w:ind w:left="-567" w:right="-472"/>
        <w:rPr>
          <w:rFonts w:ascii="Calibri" w:hAnsi="Calibri" w:cs="Calibri"/>
          <w:color w:val="003457"/>
          <w:sz w:val="22"/>
          <w:szCs w:val="22"/>
        </w:rPr>
      </w:pPr>
    </w:p>
    <w:p w14:paraId="4368EF07" w14:textId="77777777" w:rsidR="00C240FD" w:rsidRPr="00012D55" w:rsidRDefault="00C240FD" w:rsidP="006669CE">
      <w:pPr>
        <w:ind w:right="-472"/>
        <w:rPr>
          <w:rFonts w:ascii="Calibri" w:hAnsi="Calibri" w:cs="Calibri"/>
          <w:color w:val="003457"/>
          <w:sz w:val="22"/>
          <w:szCs w:val="22"/>
        </w:rPr>
      </w:pPr>
      <w:r w:rsidRPr="1C2C40F9">
        <w:rPr>
          <w:rFonts w:ascii="Calibri" w:hAnsi="Calibri" w:cs="Calibri"/>
          <w:color w:val="003457"/>
          <w:sz w:val="22"/>
          <w:szCs w:val="22"/>
        </w:rPr>
        <w:t>Established in 1984, Ruskin Mill Trust is an educational charity that operates in England, Scotland and Wales.</w:t>
      </w:r>
      <w:r>
        <w:br/>
      </w:r>
      <w:r w:rsidRPr="1C2C40F9">
        <w:rPr>
          <w:rFonts w:ascii="Calibri" w:hAnsi="Calibri" w:cs="Calibri"/>
          <w:color w:val="003457"/>
          <w:sz w:val="22"/>
          <w:szCs w:val="22"/>
        </w:rPr>
        <w:t>We offer exciting outdoor learning environments, utilising practical land and craft activities to support the development of work and life skills in young people with autistic spectrum conditions and other learning differences. Our research-led method, </w:t>
      </w:r>
      <w:r w:rsidRPr="1C2C40F9">
        <w:rPr>
          <w:rFonts w:ascii="Calibri" w:hAnsi="Calibri" w:cs="Calibri"/>
          <w:i/>
          <w:iCs/>
          <w:color w:val="003457"/>
          <w:sz w:val="22"/>
          <w:szCs w:val="22"/>
        </w:rPr>
        <w:t>Practical Skills Therapeutic Education,</w:t>
      </w:r>
      <w:r w:rsidRPr="1C2C40F9">
        <w:rPr>
          <w:rFonts w:ascii="Calibri" w:hAnsi="Calibri" w:cs="Calibri"/>
          <w:color w:val="003457"/>
          <w:sz w:val="22"/>
          <w:szCs w:val="22"/>
        </w:rPr>
        <w:t> is inspired by the work of Rudolf Steiner, John Ruskin and William Morris. Working with hand, head, heart and place, Ruskin Mill Trust helps individuals to re-imagine their potential.</w:t>
      </w:r>
    </w:p>
    <w:p w14:paraId="2BA6BF61" w14:textId="77777777" w:rsidR="00C240FD" w:rsidRPr="00012D55" w:rsidRDefault="00C240FD" w:rsidP="006669CE">
      <w:pPr>
        <w:ind w:right="-472"/>
        <w:rPr>
          <w:rFonts w:ascii="Calibri" w:hAnsi="Calibri" w:cs="Calibri"/>
          <w:color w:val="003457"/>
          <w:sz w:val="22"/>
          <w:szCs w:val="22"/>
        </w:rPr>
      </w:pPr>
    </w:p>
    <w:p w14:paraId="3708ABEE" w14:textId="2F6C9765" w:rsidR="00C240FD" w:rsidRDefault="00C240FD" w:rsidP="006669CE">
      <w:pPr>
        <w:ind w:right="-472"/>
        <w:rPr>
          <w:rFonts w:ascii="Calibri" w:hAnsi="Calibri" w:cs="Calibri"/>
          <w:i/>
          <w:iCs/>
          <w:color w:val="003457"/>
          <w:sz w:val="22"/>
          <w:szCs w:val="22"/>
        </w:rPr>
      </w:pPr>
      <w:r w:rsidRPr="1C2C40F9">
        <w:rPr>
          <w:rFonts w:ascii="Calibri" w:hAnsi="Calibri" w:cs="Calibri"/>
          <w:i/>
          <w:iCs/>
          <w:color w:val="003457"/>
          <w:sz w:val="22"/>
          <w:szCs w:val="22"/>
        </w:rPr>
        <w:t>The Trust is committed to safeguarding and promoting the welfare of children and young people and expects all staff and volunteers to share this commitment. Successful applicants will be required to undergo a Disclosure and Barring Service Enhanced Level Disclosure as well as a medical check, references, evidence of qualifications, plus verification of the right to work in the UK.</w:t>
      </w:r>
    </w:p>
    <w:p w14:paraId="4CF088E9" w14:textId="73F8D3EE" w:rsidR="00164978" w:rsidRPr="00012D55" w:rsidRDefault="00164978" w:rsidP="00C240FD">
      <w:pPr>
        <w:ind w:right="-472"/>
        <w:rPr>
          <w:rFonts w:ascii="Calibri" w:hAnsi="Calibri" w:cs="Calibri"/>
          <w:i/>
          <w:iCs/>
          <w:color w:val="003457"/>
          <w:sz w:val="22"/>
          <w:szCs w:val="22"/>
        </w:rPr>
      </w:pPr>
      <w:r>
        <w:rPr>
          <w:rFonts w:ascii="Calibri" w:hAnsi="Calibri" w:cs="Gill Sans"/>
          <w:noProof/>
          <w:sz w:val="28"/>
          <w:szCs w:val="28"/>
          <w:lang w:eastAsia="en-GB"/>
        </w:rPr>
        <mc:AlternateContent>
          <mc:Choice Requires="wps">
            <w:drawing>
              <wp:anchor distT="0" distB="0" distL="114300" distR="114300" simplePos="0" relativeHeight="251660287" behindDoc="0" locked="0" layoutInCell="1" allowOverlap="1" wp14:anchorId="025339CE" wp14:editId="1277160D">
                <wp:simplePos x="0" y="0"/>
                <wp:positionH relativeFrom="column">
                  <wp:posOffset>57150</wp:posOffset>
                </wp:positionH>
                <wp:positionV relativeFrom="paragraph">
                  <wp:posOffset>63196</wp:posOffset>
                </wp:positionV>
                <wp:extent cx="633349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33490" cy="0"/>
                        </a:xfrm>
                        <a:prstGeom prst="line">
                          <a:avLst/>
                        </a:prstGeom>
                        <a:ln>
                          <a:solidFill>
                            <a:srgbClr val="E9B71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92166" id="Straight Connector 1" o:spid="_x0000_s1026" style="position:absolute;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pt" to="50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" strokecolor="#e9b711" strokeweight=".5pt">
                <v:stroke joinstyle="miter"/>
              </v:line>
            </w:pict>
          </mc:Fallback>
        </mc:AlternateContent>
      </w:r>
    </w:p>
    <w:p w14:paraId="0F687FB8" w14:textId="259DE95E" w:rsidR="00C240FD" w:rsidRPr="00005F18" w:rsidRDefault="002556C1" w:rsidP="00830737">
      <w:pPr>
        <w:pStyle w:val="BasicParagraph"/>
        <w:jc w:val="center"/>
        <w:rPr>
          <w:rFonts w:ascii="Gill Sans MT" w:hAnsi="Gill Sans MT" w:cs="Gill Sans"/>
          <w:sz w:val="22"/>
          <w:szCs w:val="22"/>
        </w:rPr>
      </w:pPr>
      <w:r>
        <w:rPr>
          <w:rFonts w:asciiTheme="minorHAnsi" w:hAnsiTheme="minorHAnsi" w:cstheme="minorHAnsi"/>
          <w:b/>
          <w:bCs/>
          <w:color w:val="003457"/>
          <w:sz w:val="36"/>
          <w:szCs w:val="36"/>
        </w:rPr>
        <w:t>Deputy Farm Manager</w:t>
      </w:r>
    </w:p>
    <w:p w14:paraId="3EA76E94" w14:textId="2B7F0FBA" w:rsidR="00F23319" w:rsidRPr="00177C0F" w:rsidRDefault="00F23319" w:rsidP="00830737">
      <w:pPr>
        <w:pStyle w:val="BasicParagraph"/>
        <w:jc w:val="center"/>
        <w:rPr>
          <w:rFonts w:asciiTheme="minorHAnsi" w:hAnsiTheme="minorHAnsi" w:cstheme="minorHAnsi"/>
          <w:b/>
          <w:bCs/>
          <w:color w:val="003457"/>
          <w:sz w:val="28"/>
          <w:szCs w:val="28"/>
        </w:rPr>
      </w:pPr>
      <w:r w:rsidRPr="00177C0F">
        <w:rPr>
          <w:rFonts w:asciiTheme="minorHAnsi" w:hAnsiTheme="minorHAnsi" w:cstheme="minorHAnsi"/>
          <w:b/>
          <w:bCs/>
          <w:color w:val="003457"/>
          <w:sz w:val="28"/>
          <w:szCs w:val="28"/>
        </w:rPr>
        <w:t>40 hours/52 weeks</w:t>
      </w:r>
    </w:p>
    <w:p w14:paraId="7423B27E" w14:textId="77777777" w:rsidR="00C240FD" w:rsidRPr="00177C0F" w:rsidRDefault="00C240FD" w:rsidP="00830737">
      <w:pPr>
        <w:pStyle w:val="BasicParagraph"/>
        <w:jc w:val="center"/>
        <w:rPr>
          <w:rFonts w:asciiTheme="minorHAnsi" w:hAnsiTheme="minorHAnsi" w:cstheme="minorHAnsi"/>
          <w:b/>
          <w:bCs/>
          <w:color w:val="003457"/>
          <w:sz w:val="4"/>
          <w:szCs w:val="4"/>
        </w:rPr>
      </w:pPr>
    </w:p>
    <w:p w14:paraId="5C50978C" w14:textId="493EFD41" w:rsidR="001C3B26" w:rsidRPr="00F92DFE" w:rsidRDefault="00010D0D" w:rsidP="00830737">
      <w:pPr>
        <w:pStyle w:val="BasicParagraph"/>
        <w:jc w:val="center"/>
        <w:rPr>
          <w:rFonts w:asciiTheme="minorHAnsi" w:hAnsiTheme="minorHAnsi" w:cstheme="minorHAnsi"/>
          <w:b/>
          <w:bCs/>
          <w:color w:val="003457"/>
          <w:sz w:val="22"/>
          <w:szCs w:val="22"/>
        </w:rPr>
      </w:pPr>
      <w:r w:rsidRPr="00177C0F">
        <w:rPr>
          <w:rFonts w:asciiTheme="minorHAnsi" w:hAnsiTheme="minorHAnsi" w:cstheme="minorHAnsi"/>
          <w:b/>
          <w:bCs/>
          <w:color w:val="003457"/>
          <w:sz w:val="28"/>
          <w:szCs w:val="28"/>
        </w:rPr>
        <w:t>Salary</w:t>
      </w:r>
      <w:r w:rsidR="00666026">
        <w:rPr>
          <w:rFonts w:asciiTheme="minorHAnsi" w:hAnsiTheme="minorHAnsi" w:cstheme="minorHAnsi"/>
          <w:b/>
          <w:bCs/>
          <w:color w:val="003457"/>
          <w:sz w:val="28"/>
          <w:szCs w:val="28"/>
        </w:rPr>
        <w:t xml:space="preserve"> </w:t>
      </w:r>
      <w:r w:rsidR="00612FD3">
        <w:rPr>
          <w:rFonts w:asciiTheme="minorHAnsi" w:hAnsiTheme="minorHAnsi" w:cstheme="minorHAnsi"/>
          <w:b/>
          <w:bCs/>
          <w:color w:val="003457"/>
          <w:sz w:val="28"/>
          <w:szCs w:val="28"/>
        </w:rPr>
        <w:t>Range -</w:t>
      </w:r>
      <w:r w:rsidR="00030424">
        <w:rPr>
          <w:rFonts w:asciiTheme="minorHAnsi" w:hAnsiTheme="minorHAnsi" w:cstheme="minorHAnsi"/>
          <w:b/>
          <w:bCs/>
          <w:color w:val="003457"/>
          <w:sz w:val="28"/>
          <w:szCs w:val="28"/>
        </w:rPr>
        <w:t xml:space="preserve"> </w:t>
      </w:r>
      <w:r w:rsidR="002B7EF3">
        <w:rPr>
          <w:rFonts w:asciiTheme="minorHAnsi" w:hAnsiTheme="minorHAnsi" w:cstheme="minorHAnsi"/>
          <w:b/>
          <w:bCs/>
          <w:color w:val="003457"/>
          <w:sz w:val="28"/>
          <w:szCs w:val="28"/>
        </w:rPr>
        <w:t>Grade 10</w:t>
      </w:r>
      <w:r w:rsidR="00DE06A0">
        <w:rPr>
          <w:rFonts w:asciiTheme="minorHAnsi" w:hAnsiTheme="minorHAnsi" w:cstheme="minorHAnsi"/>
          <w:b/>
          <w:bCs/>
          <w:color w:val="003457"/>
          <w:sz w:val="28"/>
          <w:szCs w:val="28"/>
        </w:rPr>
        <w:t xml:space="preserve"> </w:t>
      </w:r>
      <w:r w:rsidR="00177C0F" w:rsidRPr="00177C0F">
        <w:rPr>
          <w:rFonts w:asciiTheme="minorHAnsi" w:hAnsiTheme="minorHAnsi" w:cstheme="minorHAnsi"/>
          <w:b/>
          <w:bCs/>
          <w:color w:val="003457"/>
          <w:sz w:val="28"/>
          <w:szCs w:val="28"/>
        </w:rPr>
        <w:t>£</w:t>
      </w:r>
      <w:r w:rsidR="009F7BC4">
        <w:rPr>
          <w:rFonts w:asciiTheme="minorHAnsi" w:hAnsiTheme="minorHAnsi" w:cstheme="minorHAnsi"/>
          <w:b/>
          <w:bCs/>
          <w:color w:val="003457"/>
          <w:sz w:val="28"/>
          <w:szCs w:val="28"/>
        </w:rPr>
        <w:t>34,712</w:t>
      </w:r>
      <w:r w:rsidR="00830096">
        <w:rPr>
          <w:rFonts w:asciiTheme="minorHAnsi" w:hAnsiTheme="minorHAnsi" w:cstheme="minorHAnsi"/>
          <w:b/>
          <w:bCs/>
          <w:color w:val="003457"/>
          <w:sz w:val="28"/>
          <w:szCs w:val="28"/>
        </w:rPr>
        <w:t xml:space="preserve"> to </w:t>
      </w:r>
      <w:r w:rsidR="00023E9F">
        <w:rPr>
          <w:rFonts w:asciiTheme="minorHAnsi" w:hAnsiTheme="minorHAnsi" w:cstheme="minorHAnsi"/>
          <w:b/>
          <w:bCs/>
          <w:color w:val="003457"/>
          <w:sz w:val="28"/>
          <w:szCs w:val="28"/>
        </w:rPr>
        <w:t xml:space="preserve">Grade 12 </w:t>
      </w:r>
      <w:r w:rsidR="00830096">
        <w:rPr>
          <w:rFonts w:asciiTheme="minorHAnsi" w:hAnsiTheme="minorHAnsi" w:cstheme="minorHAnsi"/>
          <w:b/>
          <w:bCs/>
          <w:color w:val="003457"/>
          <w:sz w:val="28"/>
          <w:szCs w:val="28"/>
        </w:rPr>
        <w:t xml:space="preserve">£43,404 </w:t>
      </w:r>
      <w:r w:rsidR="00B55CD7" w:rsidRPr="00030424">
        <w:rPr>
          <w:rFonts w:asciiTheme="minorHAnsi" w:hAnsiTheme="minorHAnsi" w:cstheme="minorHAnsi"/>
          <w:color w:val="003457"/>
          <w:sz w:val="22"/>
          <w:szCs w:val="22"/>
        </w:rPr>
        <w:t>depend</w:t>
      </w:r>
      <w:r w:rsidR="001D6533">
        <w:rPr>
          <w:rFonts w:asciiTheme="minorHAnsi" w:hAnsiTheme="minorHAnsi" w:cstheme="minorHAnsi"/>
          <w:color w:val="003457"/>
          <w:sz w:val="22"/>
          <w:szCs w:val="22"/>
        </w:rPr>
        <w:t>e</w:t>
      </w:r>
      <w:r w:rsidR="00B55CD7" w:rsidRPr="00030424">
        <w:rPr>
          <w:rFonts w:asciiTheme="minorHAnsi" w:hAnsiTheme="minorHAnsi" w:cstheme="minorHAnsi"/>
          <w:color w:val="003457"/>
          <w:sz w:val="22"/>
          <w:szCs w:val="22"/>
        </w:rPr>
        <w:t>nt on qualifications</w:t>
      </w:r>
      <w:r w:rsidR="006669CE">
        <w:rPr>
          <w:rFonts w:asciiTheme="minorHAnsi" w:hAnsiTheme="minorHAnsi" w:cstheme="minorHAnsi"/>
          <w:color w:val="003457"/>
          <w:sz w:val="22"/>
          <w:szCs w:val="22"/>
        </w:rPr>
        <w:br/>
      </w:r>
      <w:r w:rsidR="00030424">
        <w:rPr>
          <w:rFonts w:asciiTheme="minorHAnsi" w:hAnsiTheme="minorHAnsi" w:cstheme="minorHAnsi"/>
          <w:color w:val="003457"/>
          <w:sz w:val="22"/>
          <w:szCs w:val="22"/>
        </w:rPr>
        <w:t>(</w:t>
      </w:r>
      <w:r w:rsidR="001C3B26" w:rsidRPr="00B55CD7">
        <w:rPr>
          <w:rFonts w:asciiTheme="minorHAnsi" w:hAnsiTheme="minorHAnsi" w:cstheme="minorHAnsi"/>
          <w:color w:val="003457"/>
          <w:sz w:val="22"/>
          <w:szCs w:val="22"/>
        </w:rPr>
        <w:t>Grade 1</w:t>
      </w:r>
      <w:r w:rsidR="009D3FE5" w:rsidRPr="00B55CD7">
        <w:rPr>
          <w:rFonts w:asciiTheme="minorHAnsi" w:hAnsiTheme="minorHAnsi" w:cstheme="minorHAnsi"/>
          <w:color w:val="003457"/>
          <w:sz w:val="22"/>
          <w:szCs w:val="22"/>
        </w:rPr>
        <w:t xml:space="preserve">1 </w:t>
      </w:r>
      <w:r w:rsidR="001C3B26" w:rsidRPr="00B55CD7">
        <w:rPr>
          <w:rFonts w:asciiTheme="minorHAnsi" w:hAnsiTheme="minorHAnsi" w:cstheme="minorHAnsi"/>
          <w:color w:val="003457"/>
          <w:sz w:val="22"/>
          <w:szCs w:val="22"/>
        </w:rPr>
        <w:t>with Q</w:t>
      </w:r>
      <w:r w:rsidR="00874AFC">
        <w:rPr>
          <w:rFonts w:asciiTheme="minorHAnsi" w:hAnsiTheme="minorHAnsi" w:cstheme="minorHAnsi"/>
          <w:color w:val="003457"/>
          <w:sz w:val="22"/>
          <w:szCs w:val="22"/>
        </w:rPr>
        <w:t>TS</w:t>
      </w:r>
      <w:r w:rsidR="00030424">
        <w:rPr>
          <w:rFonts w:asciiTheme="minorHAnsi" w:hAnsiTheme="minorHAnsi" w:cstheme="minorHAnsi"/>
          <w:color w:val="003457"/>
          <w:sz w:val="22"/>
          <w:szCs w:val="22"/>
        </w:rPr>
        <w:t xml:space="preserve"> and Grade 12</w:t>
      </w:r>
      <w:r w:rsidR="001C3B26" w:rsidRPr="00F92DFE">
        <w:rPr>
          <w:rFonts w:asciiTheme="minorHAnsi" w:hAnsiTheme="minorHAnsi" w:cstheme="minorHAnsi"/>
          <w:b/>
          <w:bCs/>
          <w:color w:val="003457"/>
          <w:sz w:val="22"/>
          <w:szCs w:val="22"/>
        </w:rPr>
        <w:t xml:space="preserve"> </w:t>
      </w:r>
      <w:r w:rsidR="001C3B26" w:rsidRPr="00030424">
        <w:rPr>
          <w:rFonts w:asciiTheme="minorHAnsi" w:hAnsiTheme="minorHAnsi" w:cstheme="minorHAnsi"/>
          <w:color w:val="003457"/>
          <w:sz w:val="22"/>
          <w:szCs w:val="22"/>
        </w:rPr>
        <w:t xml:space="preserve">with QTS and Biodynamic </w:t>
      </w:r>
      <w:r w:rsidR="003249A6">
        <w:rPr>
          <w:rFonts w:asciiTheme="minorHAnsi" w:hAnsiTheme="minorHAnsi" w:cstheme="minorHAnsi"/>
          <w:color w:val="003457"/>
          <w:sz w:val="22"/>
          <w:szCs w:val="22"/>
        </w:rPr>
        <w:t>Qualif</w:t>
      </w:r>
      <w:r w:rsidR="006F066A">
        <w:rPr>
          <w:rFonts w:asciiTheme="minorHAnsi" w:hAnsiTheme="minorHAnsi" w:cstheme="minorHAnsi"/>
          <w:color w:val="003457"/>
          <w:sz w:val="22"/>
          <w:szCs w:val="22"/>
        </w:rPr>
        <w:t>ication</w:t>
      </w:r>
      <w:r w:rsidR="003249A6">
        <w:rPr>
          <w:rFonts w:asciiTheme="minorHAnsi" w:hAnsiTheme="minorHAnsi" w:cstheme="minorHAnsi"/>
          <w:color w:val="003457"/>
          <w:sz w:val="22"/>
          <w:szCs w:val="22"/>
        </w:rPr>
        <w:t>)</w:t>
      </w:r>
    </w:p>
    <w:p w14:paraId="3DB77D09" w14:textId="77777777" w:rsidR="004608BD" w:rsidRPr="006669CE" w:rsidRDefault="004608BD" w:rsidP="001262DA">
      <w:pPr>
        <w:jc w:val="both"/>
        <w:rPr>
          <w:color w:val="1F3864" w:themeColor="accent1" w:themeShade="80"/>
          <w:sz w:val="14"/>
          <w:szCs w:val="14"/>
        </w:rPr>
      </w:pPr>
    </w:p>
    <w:p w14:paraId="20EC9DD5" w14:textId="7FDA4158" w:rsidR="00F37E2D" w:rsidRPr="002111C3" w:rsidRDefault="00970C65" w:rsidP="001262DA">
      <w:pPr>
        <w:jc w:val="both"/>
        <w:rPr>
          <w:rFonts w:cstheme="minorHAnsi"/>
          <w:color w:val="1F3864" w:themeColor="accent1" w:themeShade="80"/>
          <w:sz w:val="22"/>
          <w:szCs w:val="22"/>
        </w:rPr>
      </w:pPr>
      <w:r w:rsidRPr="002111C3">
        <w:rPr>
          <w:rFonts w:cstheme="minorHAnsi"/>
          <w:color w:val="1F3864" w:themeColor="accent1" w:themeShade="80"/>
          <w:sz w:val="22"/>
          <w:szCs w:val="22"/>
        </w:rPr>
        <w:t xml:space="preserve">This is an </w:t>
      </w:r>
      <w:r w:rsidR="00921E23" w:rsidRPr="002111C3">
        <w:rPr>
          <w:rFonts w:cstheme="minorHAnsi"/>
          <w:color w:val="1F3864" w:themeColor="accent1" w:themeShade="80"/>
          <w:sz w:val="22"/>
          <w:szCs w:val="22"/>
        </w:rPr>
        <w:t xml:space="preserve">exciting </w:t>
      </w:r>
      <w:r w:rsidR="00337AF8" w:rsidRPr="002111C3">
        <w:rPr>
          <w:rFonts w:cstheme="minorHAnsi"/>
          <w:color w:val="1F3864" w:themeColor="accent1" w:themeShade="80"/>
          <w:sz w:val="22"/>
          <w:szCs w:val="22"/>
        </w:rPr>
        <w:t>opportunity</w:t>
      </w:r>
      <w:r w:rsidRPr="002111C3">
        <w:rPr>
          <w:rFonts w:cstheme="minorHAnsi"/>
          <w:color w:val="1F3864" w:themeColor="accent1" w:themeShade="80"/>
          <w:sz w:val="22"/>
          <w:szCs w:val="22"/>
        </w:rPr>
        <w:t xml:space="preserve"> offered by Sunfield</w:t>
      </w:r>
      <w:r w:rsidR="00610A5C" w:rsidRPr="002111C3">
        <w:rPr>
          <w:rFonts w:cstheme="minorHAnsi"/>
          <w:color w:val="1F3864" w:themeColor="accent1" w:themeShade="80"/>
          <w:sz w:val="22"/>
          <w:szCs w:val="22"/>
        </w:rPr>
        <w:t xml:space="preserve"> for</w:t>
      </w:r>
      <w:r w:rsidR="00D51CF6" w:rsidRPr="002111C3">
        <w:rPr>
          <w:rFonts w:cstheme="minorHAnsi"/>
          <w:color w:val="1F3864" w:themeColor="accent1" w:themeShade="80"/>
          <w:sz w:val="22"/>
          <w:szCs w:val="22"/>
        </w:rPr>
        <w:t xml:space="preserve"> a Deputy Farm Manager</w:t>
      </w:r>
      <w:r w:rsidR="0012586B" w:rsidRPr="002111C3">
        <w:rPr>
          <w:rFonts w:cstheme="minorHAnsi"/>
          <w:color w:val="1F3864" w:themeColor="accent1" w:themeShade="80"/>
          <w:sz w:val="22"/>
          <w:szCs w:val="22"/>
        </w:rPr>
        <w:t>. T</w:t>
      </w:r>
      <w:r w:rsidR="00A8275A" w:rsidRPr="002111C3">
        <w:rPr>
          <w:rFonts w:cstheme="minorHAnsi"/>
          <w:color w:val="1F3864" w:themeColor="accent1" w:themeShade="80"/>
          <w:sz w:val="22"/>
          <w:szCs w:val="22"/>
        </w:rPr>
        <w:t>he post holder</w:t>
      </w:r>
      <w:r w:rsidR="004E5F47" w:rsidRPr="002111C3">
        <w:rPr>
          <w:rFonts w:cstheme="minorHAnsi"/>
          <w:color w:val="1F3864" w:themeColor="accent1" w:themeShade="80"/>
          <w:sz w:val="22"/>
          <w:szCs w:val="22"/>
        </w:rPr>
        <w:t xml:space="preserve"> </w:t>
      </w:r>
      <w:r w:rsidR="00257152" w:rsidRPr="002111C3">
        <w:rPr>
          <w:rFonts w:cstheme="minorHAnsi"/>
          <w:color w:val="1F3864" w:themeColor="accent1" w:themeShade="80"/>
          <w:sz w:val="22"/>
          <w:szCs w:val="22"/>
        </w:rPr>
        <w:t xml:space="preserve">will support the running and ongoing development of Sunfield’s biodynamic farm and land in collaboration with the Executive Principal and the Biodynamic Land Manager. </w:t>
      </w:r>
      <w:r w:rsidR="001262DA" w:rsidRPr="002111C3">
        <w:rPr>
          <w:rFonts w:cstheme="minorHAnsi"/>
          <w:color w:val="1F3864" w:themeColor="accent1" w:themeShade="80"/>
          <w:sz w:val="22"/>
          <w:szCs w:val="22"/>
        </w:rPr>
        <w:t>The Deputy Farm Manager</w:t>
      </w:r>
      <w:r w:rsidR="004300A3" w:rsidRPr="002111C3">
        <w:rPr>
          <w:rFonts w:cstheme="minorHAnsi"/>
          <w:color w:val="1F3864" w:themeColor="accent1" w:themeShade="80"/>
          <w:sz w:val="22"/>
          <w:szCs w:val="22"/>
        </w:rPr>
        <w:t xml:space="preserve"> role</w:t>
      </w:r>
      <w:r w:rsidR="001262DA" w:rsidRPr="002111C3">
        <w:rPr>
          <w:rFonts w:cstheme="minorHAnsi"/>
          <w:color w:val="1F3864" w:themeColor="accent1" w:themeShade="80"/>
          <w:sz w:val="22"/>
          <w:szCs w:val="22"/>
        </w:rPr>
        <w:t xml:space="preserve"> will</w:t>
      </w:r>
      <w:r w:rsidR="004300A3" w:rsidRPr="002111C3">
        <w:rPr>
          <w:rFonts w:cstheme="minorHAnsi"/>
          <w:color w:val="1F3864" w:themeColor="accent1" w:themeShade="80"/>
          <w:sz w:val="22"/>
          <w:szCs w:val="22"/>
        </w:rPr>
        <w:t xml:space="preserve"> </w:t>
      </w:r>
      <w:r w:rsidR="001262DA" w:rsidRPr="002111C3">
        <w:rPr>
          <w:rFonts w:cstheme="minorHAnsi"/>
          <w:color w:val="1F3864" w:themeColor="accent1" w:themeShade="80"/>
          <w:sz w:val="22"/>
          <w:szCs w:val="22"/>
        </w:rPr>
        <w:t>support with the care of livestock, pasture and farm landscape</w:t>
      </w:r>
      <w:r w:rsidR="0012586B" w:rsidRPr="002111C3">
        <w:rPr>
          <w:rFonts w:cstheme="minorHAnsi"/>
          <w:color w:val="1F3864" w:themeColor="accent1" w:themeShade="80"/>
          <w:sz w:val="22"/>
          <w:szCs w:val="22"/>
        </w:rPr>
        <w:t>;</w:t>
      </w:r>
      <w:r w:rsidR="001262DA" w:rsidRPr="002111C3">
        <w:rPr>
          <w:rFonts w:cstheme="minorHAnsi"/>
          <w:color w:val="1F3864" w:themeColor="accent1" w:themeShade="80"/>
          <w:sz w:val="22"/>
          <w:szCs w:val="22"/>
        </w:rPr>
        <w:t xml:space="preserve"> plan and lead sessions with students relating to animal husbandry and land work</w:t>
      </w:r>
      <w:r w:rsidR="0012586B" w:rsidRPr="002111C3">
        <w:rPr>
          <w:rFonts w:cstheme="minorHAnsi"/>
          <w:color w:val="1F3864" w:themeColor="accent1" w:themeShade="80"/>
          <w:sz w:val="22"/>
          <w:szCs w:val="22"/>
        </w:rPr>
        <w:t>;</w:t>
      </w:r>
      <w:r w:rsidR="001262DA" w:rsidRPr="002111C3">
        <w:rPr>
          <w:rFonts w:cstheme="minorHAnsi"/>
          <w:color w:val="1F3864" w:themeColor="accent1" w:themeShade="80"/>
          <w:sz w:val="22"/>
          <w:szCs w:val="22"/>
        </w:rPr>
        <w:t xml:space="preserve"> support the Biodynamic Land Manager in biodynamic practice and culture in all areas of the life of the provision</w:t>
      </w:r>
      <w:r w:rsidR="009711A7" w:rsidRPr="002111C3">
        <w:rPr>
          <w:rFonts w:cstheme="minorHAnsi"/>
          <w:color w:val="1F3864" w:themeColor="accent1" w:themeShade="80"/>
          <w:sz w:val="22"/>
          <w:szCs w:val="22"/>
        </w:rPr>
        <w:t>;</w:t>
      </w:r>
      <w:r w:rsidR="001262DA" w:rsidRPr="002111C3">
        <w:rPr>
          <w:rFonts w:cstheme="minorHAnsi"/>
          <w:color w:val="1F3864" w:themeColor="accent1" w:themeShade="80"/>
          <w:sz w:val="22"/>
          <w:szCs w:val="22"/>
        </w:rPr>
        <w:t xml:space="preserve"> and support the growing and production of small scale biodynamic arable crops.</w:t>
      </w:r>
    </w:p>
    <w:p w14:paraId="569E4FF4" w14:textId="77777777" w:rsidR="009A2B39" w:rsidRPr="002111C3" w:rsidRDefault="009A2B39" w:rsidP="001262DA">
      <w:pPr>
        <w:jc w:val="both"/>
        <w:rPr>
          <w:rFonts w:cstheme="minorHAnsi"/>
          <w:color w:val="1F3864" w:themeColor="accent1" w:themeShade="80"/>
          <w:sz w:val="22"/>
          <w:szCs w:val="22"/>
        </w:rPr>
      </w:pPr>
    </w:p>
    <w:p w14:paraId="29087FD8" w14:textId="43B30CB7" w:rsidR="009A2B39" w:rsidRPr="002111C3" w:rsidRDefault="009A2B39" w:rsidP="001262DA">
      <w:pPr>
        <w:jc w:val="both"/>
        <w:rPr>
          <w:rFonts w:cstheme="minorHAnsi"/>
          <w:color w:val="1F3864" w:themeColor="accent1" w:themeShade="80"/>
          <w:sz w:val="22"/>
          <w:szCs w:val="22"/>
          <w:u w:val="single"/>
        </w:rPr>
      </w:pPr>
      <w:r w:rsidRPr="002111C3">
        <w:rPr>
          <w:rFonts w:cstheme="minorHAnsi"/>
          <w:color w:val="1F3864" w:themeColor="accent1" w:themeShade="80"/>
          <w:sz w:val="22"/>
          <w:szCs w:val="22"/>
          <w:u w:val="single"/>
        </w:rPr>
        <w:t>The key duties in this role will include:</w:t>
      </w:r>
    </w:p>
    <w:p w14:paraId="01E7734F" w14:textId="77777777" w:rsidR="00352DE6" w:rsidRPr="002111C3" w:rsidRDefault="00BC01C5" w:rsidP="00CC1AB7">
      <w:pPr>
        <w:pStyle w:val="ListParagraph"/>
        <w:numPr>
          <w:ilvl w:val="0"/>
          <w:numId w:val="9"/>
        </w:numPr>
        <w:rPr>
          <w:rFonts w:asciiTheme="minorHAnsi" w:hAnsiTheme="minorHAnsi" w:cstheme="minorHAnsi"/>
          <w:color w:val="1F3864" w:themeColor="accent1" w:themeShade="80"/>
        </w:rPr>
      </w:pPr>
      <w:r w:rsidRPr="002111C3">
        <w:rPr>
          <w:rFonts w:asciiTheme="minorHAnsi" w:hAnsiTheme="minorHAnsi" w:cstheme="minorHAnsi"/>
          <w:color w:val="1F3864" w:themeColor="accent1" w:themeShade="80"/>
        </w:rPr>
        <w:t>To support the day-to-day running of the farm and to organise appropriate work for students and volunteers.</w:t>
      </w:r>
    </w:p>
    <w:p w14:paraId="03827C09" w14:textId="77777777" w:rsidR="00352DE6" w:rsidRPr="002111C3" w:rsidRDefault="00BC01C5" w:rsidP="00CC1AB7">
      <w:pPr>
        <w:pStyle w:val="ListParagraph"/>
        <w:numPr>
          <w:ilvl w:val="0"/>
          <w:numId w:val="9"/>
        </w:numPr>
        <w:rPr>
          <w:rFonts w:asciiTheme="minorHAnsi" w:hAnsiTheme="minorHAnsi" w:cstheme="minorHAnsi"/>
          <w:color w:val="1F3864" w:themeColor="accent1" w:themeShade="80"/>
        </w:rPr>
      </w:pPr>
      <w:r w:rsidRPr="002111C3">
        <w:rPr>
          <w:rFonts w:asciiTheme="minorHAnsi" w:hAnsiTheme="minorHAnsi" w:cstheme="minorHAnsi"/>
          <w:color w:val="1F3864" w:themeColor="accent1" w:themeShade="80"/>
        </w:rPr>
        <w:t xml:space="preserve">To work with biodynamic (BD) principles and methodologies and integrate them into all aspects of the operation of the farm and wider provision to promote the biodynamic work carried out to all staff and any visitors to the site. </w:t>
      </w:r>
    </w:p>
    <w:p w14:paraId="342C269A" w14:textId="09AFA00D" w:rsidR="00352DE6" w:rsidRPr="002111C3" w:rsidRDefault="00BC01C5" w:rsidP="00CC1AB7">
      <w:pPr>
        <w:pStyle w:val="ListParagraph"/>
        <w:numPr>
          <w:ilvl w:val="0"/>
          <w:numId w:val="9"/>
        </w:numPr>
        <w:jc w:val="both"/>
        <w:rPr>
          <w:rFonts w:asciiTheme="minorHAnsi" w:hAnsiTheme="minorHAnsi" w:cstheme="minorHAnsi"/>
          <w:color w:val="1F3864" w:themeColor="accent1" w:themeShade="80"/>
        </w:rPr>
      </w:pPr>
      <w:r w:rsidRPr="002111C3">
        <w:rPr>
          <w:rFonts w:asciiTheme="minorHAnsi" w:hAnsiTheme="minorHAnsi" w:cstheme="minorHAnsi"/>
          <w:color w:val="1F3864" w:themeColor="accent1" w:themeShade="80"/>
        </w:rPr>
        <w:t xml:space="preserve">To deputise for the day-to-day </w:t>
      </w:r>
      <w:r w:rsidR="00A924D4" w:rsidRPr="002111C3">
        <w:rPr>
          <w:rFonts w:asciiTheme="minorHAnsi" w:hAnsiTheme="minorHAnsi" w:cstheme="minorHAnsi"/>
          <w:color w:val="1F3864" w:themeColor="accent1" w:themeShade="80"/>
        </w:rPr>
        <w:t>farm</w:t>
      </w:r>
      <w:r w:rsidR="004E562F" w:rsidRPr="002111C3">
        <w:rPr>
          <w:rFonts w:asciiTheme="minorHAnsi" w:hAnsiTheme="minorHAnsi" w:cstheme="minorHAnsi"/>
          <w:color w:val="1F3864" w:themeColor="accent1" w:themeShade="80"/>
        </w:rPr>
        <w:t xml:space="preserve"> </w:t>
      </w:r>
      <w:r w:rsidRPr="002111C3">
        <w:rPr>
          <w:rFonts w:asciiTheme="minorHAnsi" w:hAnsiTheme="minorHAnsi" w:cstheme="minorHAnsi"/>
          <w:color w:val="1F3864" w:themeColor="accent1" w:themeShade="80"/>
        </w:rPr>
        <w:t>management across the site in accordance with current Demeter Standards and to provide regular feedback reports to the Biodynamic Land Manager.</w:t>
      </w:r>
    </w:p>
    <w:p w14:paraId="46FE8493" w14:textId="77777777" w:rsidR="006669CE" w:rsidRPr="002111C3" w:rsidRDefault="00BA62E1" w:rsidP="006669CE">
      <w:pPr>
        <w:pStyle w:val="ListParagraph"/>
        <w:numPr>
          <w:ilvl w:val="0"/>
          <w:numId w:val="9"/>
        </w:numPr>
        <w:jc w:val="both"/>
        <w:rPr>
          <w:rFonts w:asciiTheme="minorHAnsi" w:hAnsiTheme="minorHAnsi" w:cstheme="minorHAnsi"/>
          <w:color w:val="1F3864" w:themeColor="accent1" w:themeShade="80"/>
        </w:rPr>
      </w:pPr>
      <w:r w:rsidRPr="002111C3">
        <w:rPr>
          <w:rFonts w:asciiTheme="minorHAnsi" w:hAnsiTheme="minorHAnsi" w:cstheme="minorHAnsi"/>
          <w:color w:val="1F3864" w:themeColor="accent1" w:themeShade="80"/>
        </w:rPr>
        <w:t xml:space="preserve">To provide teaching and learning opportunities and to ensure that the curriculum offered and delivered is in line with the method of the trust and the individual needs of the children and young people. </w:t>
      </w:r>
    </w:p>
    <w:p w14:paraId="18D482D6" w14:textId="4F059FD5" w:rsidR="006669CE" w:rsidRPr="002111C3" w:rsidRDefault="00BC01C5" w:rsidP="00831410">
      <w:pPr>
        <w:pStyle w:val="ListParagraph"/>
        <w:numPr>
          <w:ilvl w:val="0"/>
          <w:numId w:val="9"/>
        </w:numPr>
        <w:jc w:val="both"/>
        <w:rPr>
          <w:rFonts w:asciiTheme="minorHAnsi" w:hAnsiTheme="minorHAnsi" w:cstheme="minorHAnsi"/>
          <w:color w:val="1F3864" w:themeColor="accent1" w:themeShade="80"/>
        </w:rPr>
      </w:pPr>
      <w:r w:rsidRPr="002111C3">
        <w:rPr>
          <w:rFonts w:asciiTheme="minorHAnsi" w:hAnsiTheme="minorHAnsi" w:cstheme="minorHAnsi"/>
          <w:color w:val="1F3864" w:themeColor="accent1" w:themeShade="80"/>
        </w:rPr>
        <w:t>To support the health and welfare of all stock on the farm, which includes livestock breeding, rearing and finishing.</w:t>
      </w:r>
    </w:p>
    <w:p w14:paraId="42698DC0" w14:textId="5E872F9D" w:rsidR="002F346E" w:rsidRPr="002111C3" w:rsidRDefault="00154E75" w:rsidP="1C2C40F9">
      <w:pPr>
        <w:pStyle w:val="BasicParagraph"/>
        <w:rPr>
          <w:rFonts w:asciiTheme="minorHAnsi" w:hAnsiTheme="minorHAnsi" w:cstheme="minorHAnsi"/>
          <w:color w:val="1F3864" w:themeColor="accent1" w:themeShade="80"/>
          <w:sz w:val="22"/>
          <w:szCs w:val="22"/>
          <w:u w:val="single"/>
        </w:rPr>
      </w:pPr>
      <w:r w:rsidRPr="002111C3">
        <w:rPr>
          <w:rFonts w:asciiTheme="minorHAnsi" w:hAnsiTheme="minorHAnsi" w:cstheme="minorHAnsi"/>
          <w:color w:val="1F3864" w:themeColor="accent1" w:themeShade="80"/>
          <w:sz w:val="22"/>
          <w:szCs w:val="22"/>
          <w:u w:val="single"/>
        </w:rPr>
        <w:t xml:space="preserve">To undertake this role </w:t>
      </w:r>
      <w:r w:rsidR="00F37E2D" w:rsidRPr="002111C3">
        <w:rPr>
          <w:rFonts w:asciiTheme="minorHAnsi" w:hAnsiTheme="minorHAnsi" w:cstheme="minorHAnsi"/>
          <w:color w:val="1F3864" w:themeColor="accent1" w:themeShade="80"/>
          <w:sz w:val="22"/>
          <w:szCs w:val="22"/>
          <w:u w:val="single"/>
        </w:rPr>
        <w:t>successful</w:t>
      </w:r>
      <w:r w:rsidRPr="002111C3">
        <w:rPr>
          <w:rFonts w:asciiTheme="minorHAnsi" w:hAnsiTheme="minorHAnsi" w:cstheme="minorHAnsi"/>
          <w:color w:val="1F3864" w:themeColor="accent1" w:themeShade="80"/>
          <w:sz w:val="22"/>
          <w:szCs w:val="22"/>
          <w:u w:val="single"/>
        </w:rPr>
        <w:t>ly</w:t>
      </w:r>
      <w:r w:rsidR="00F37E2D" w:rsidRPr="002111C3">
        <w:rPr>
          <w:rFonts w:asciiTheme="minorHAnsi" w:hAnsiTheme="minorHAnsi" w:cstheme="minorHAnsi"/>
          <w:color w:val="1F3864" w:themeColor="accent1" w:themeShade="80"/>
          <w:sz w:val="22"/>
          <w:szCs w:val="22"/>
          <w:u w:val="single"/>
        </w:rPr>
        <w:t xml:space="preserve"> you</w:t>
      </w:r>
      <w:r w:rsidR="002163ED" w:rsidRPr="002111C3">
        <w:rPr>
          <w:rFonts w:asciiTheme="minorHAnsi" w:hAnsiTheme="minorHAnsi" w:cstheme="minorHAnsi"/>
          <w:color w:val="1F3864" w:themeColor="accent1" w:themeShade="80"/>
          <w:sz w:val="22"/>
          <w:szCs w:val="22"/>
          <w:u w:val="single"/>
        </w:rPr>
        <w:t xml:space="preserve"> will have:</w:t>
      </w:r>
    </w:p>
    <w:p w14:paraId="05D1A53C" w14:textId="3B6FF030" w:rsidR="005A5CDE" w:rsidRPr="002111C3" w:rsidRDefault="006702EF" w:rsidP="005A5CDE">
      <w:pPr>
        <w:pStyle w:val="ListParagraph"/>
        <w:numPr>
          <w:ilvl w:val="0"/>
          <w:numId w:val="8"/>
        </w:numPr>
        <w:rPr>
          <w:rFonts w:asciiTheme="minorHAnsi" w:hAnsiTheme="minorHAnsi" w:cstheme="minorHAnsi"/>
          <w:color w:val="1F3864" w:themeColor="accent1" w:themeShade="80"/>
        </w:rPr>
      </w:pPr>
      <w:r w:rsidRPr="002111C3">
        <w:rPr>
          <w:rFonts w:asciiTheme="minorHAnsi" w:hAnsiTheme="minorHAnsi" w:cstheme="minorHAnsi"/>
          <w:color w:val="1F3864" w:themeColor="accent1" w:themeShade="80"/>
        </w:rPr>
        <w:t>E</w:t>
      </w:r>
      <w:r w:rsidR="005A5CDE" w:rsidRPr="002111C3">
        <w:rPr>
          <w:rFonts w:asciiTheme="minorHAnsi" w:hAnsiTheme="minorHAnsi" w:cstheme="minorHAnsi"/>
          <w:color w:val="1F3864" w:themeColor="accent1" w:themeShade="80"/>
        </w:rPr>
        <w:t>xperience of animal husbandry</w:t>
      </w:r>
      <w:r w:rsidRPr="002111C3">
        <w:rPr>
          <w:rFonts w:asciiTheme="minorHAnsi" w:hAnsiTheme="minorHAnsi" w:cstheme="minorHAnsi"/>
          <w:color w:val="1F3864" w:themeColor="accent1" w:themeShade="80"/>
        </w:rPr>
        <w:t>,</w:t>
      </w:r>
      <w:r w:rsidR="005A5CDE" w:rsidRPr="002111C3">
        <w:rPr>
          <w:rFonts w:asciiTheme="minorHAnsi" w:hAnsiTheme="minorHAnsi" w:cstheme="minorHAnsi"/>
          <w:color w:val="1F3864" w:themeColor="accent1" w:themeShade="80"/>
        </w:rPr>
        <w:t xml:space="preserve"> to at least a small holding </w:t>
      </w:r>
      <w:r w:rsidR="002163ED" w:rsidRPr="002111C3">
        <w:rPr>
          <w:rFonts w:asciiTheme="minorHAnsi" w:hAnsiTheme="minorHAnsi" w:cstheme="minorHAnsi"/>
          <w:color w:val="1F3864" w:themeColor="accent1" w:themeShade="80"/>
        </w:rPr>
        <w:t>l</w:t>
      </w:r>
      <w:r w:rsidR="005A5CDE" w:rsidRPr="002111C3">
        <w:rPr>
          <w:rFonts w:asciiTheme="minorHAnsi" w:hAnsiTheme="minorHAnsi" w:cstheme="minorHAnsi"/>
          <w:color w:val="1F3864" w:themeColor="accent1" w:themeShade="80"/>
        </w:rPr>
        <w:t>evel</w:t>
      </w:r>
      <w:r w:rsidR="00F655F6" w:rsidRPr="002111C3">
        <w:rPr>
          <w:rFonts w:asciiTheme="minorHAnsi" w:hAnsiTheme="minorHAnsi" w:cstheme="minorHAnsi"/>
          <w:color w:val="1F3864" w:themeColor="accent1" w:themeShade="80"/>
        </w:rPr>
        <w:t xml:space="preserve"> and demonstrate a strong willingness to learn.</w:t>
      </w:r>
    </w:p>
    <w:p w14:paraId="0BD71049" w14:textId="0BB55477" w:rsidR="00F37E2D" w:rsidRPr="002111C3" w:rsidRDefault="00655F0B" w:rsidP="1C2C40F9">
      <w:pPr>
        <w:pStyle w:val="ListParagraph"/>
        <w:numPr>
          <w:ilvl w:val="0"/>
          <w:numId w:val="8"/>
        </w:numPr>
        <w:spacing w:after="0" w:line="240" w:lineRule="auto"/>
        <w:rPr>
          <w:rFonts w:asciiTheme="minorHAnsi" w:hAnsiTheme="minorHAnsi" w:cstheme="minorHAnsi"/>
          <w:color w:val="1F3864" w:themeColor="accent1" w:themeShade="80"/>
        </w:rPr>
      </w:pPr>
      <w:r w:rsidRPr="002111C3">
        <w:rPr>
          <w:rFonts w:asciiTheme="minorHAnsi" w:hAnsiTheme="minorHAnsi" w:cstheme="minorHAnsi"/>
          <w:color w:val="1F3864" w:themeColor="accent1" w:themeShade="80"/>
        </w:rPr>
        <w:t xml:space="preserve">A good understanding of </w:t>
      </w:r>
      <w:r w:rsidR="00633B9A" w:rsidRPr="002111C3">
        <w:rPr>
          <w:rFonts w:asciiTheme="minorHAnsi" w:hAnsiTheme="minorHAnsi" w:cstheme="minorHAnsi"/>
          <w:color w:val="1F3864" w:themeColor="accent1" w:themeShade="80"/>
        </w:rPr>
        <w:t xml:space="preserve">biodynamic and / or </w:t>
      </w:r>
      <w:r w:rsidRPr="002111C3">
        <w:rPr>
          <w:rFonts w:asciiTheme="minorHAnsi" w:hAnsiTheme="minorHAnsi" w:cstheme="minorHAnsi"/>
          <w:color w:val="1F3864" w:themeColor="accent1" w:themeShade="80"/>
        </w:rPr>
        <w:t xml:space="preserve">organic </w:t>
      </w:r>
      <w:r w:rsidR="00633B9A" w:rsidRPr="002111C3">
        <w:rPr>
          <w:rFonts w:asciiTheme="minorHAnsi" w:hAnsiTheme="minorHAnsi" w:cstheme="minorHAnsi"/>
          <w:color w:val="1F3864" w:themeColor="accent1" w:themeShade="80"/>
        </w:rPr>
        <w:t>farming</w:t>
      </w:r>
      <w:r w:rsidRPr="002111C3">
        <w:rPr>
          <w:rFonts w:asciiTheme="minorHAnsi" w:hAnsiTheme="minorHAnsi" w:cstheme="minorHAnsi"/>
          <w:color w:val="1F3864" w:themeColor="accent1" w:themeShade="80"/>
        </w:rPr>
        <w:t xml:space="preserve"> principles. </w:t>
      </w:r>
    </w:p>
    <w:p w14:paraId="5562561D" w14:textId="77777777" w:rsidR="00655F0B" w:rsidRPr="002111C3" w:rsidRDefault="00655F0B" w:rsidP="1C2C40F9">
      <w:pPr>
        <w:pStyle w:val="ListParagraph"/>
        <w:numPr>
          <w:ilvl w:val="0"/>
          <w:numId w:val="8"/>
        </w:numPr>
        <w:spacing w:after="0" w:line="240" w:lineRule="auto"/>
        <w:rPr>
          <w:rFonts w:asciiTheme="minorHAnsi" w:hAnsiTheme="minorHAnsi" w:cstheme="minorHAnsi"/>
          <w:color w:val="1F3864" w:themeColor="accent1" w:themeShade="80"/>
        </w:rPr>
      </w:pPr>
      <w:r w:rsidRPr="002111C3">
        <w:rPr>
          <w:rFonts w:asciiTheme="minorHAnsi" w:hAnsiTheme="minorHAnsi" w:cstheme="minorHAnsi"/>
          <w:iCs/>
          <w:color w:val="1F3864" w:themeColor="accent1" w:themeShade="80"/>
        </w:rPr>
        <w:t>Experience in leading groups in land-based work.</w:t>
      </w:r>
    </w:p>
    <w:p w14:paraId="6842EEB0" w14:textId="0F71D2FB" w:rsidR="00B86C5E" w:rsidRPr="002111C3" w:rsidRDefault="00245097" w:rsidP="002F346E">
      <w:pPr>
        <w:pStyle w:val="ListParagraph"/>
        <w:numPr>
          <w:ilvl w:val="0"/>
          <w:numId w:val="8"/>
        </w:numPr>
        <w:spacing w:after="0" w:line="240" w:lineRule="auto"/>
        <w:rPr>
          <w:rFonts w:asciiTheme="minorHAnsi" w:hAnsiTheme="minorHAnsi" w:cstheme="minorHAnsi"/>
          <w:iCs/>
          <w:color w:val="000000" w:themeColor="text1"/>
        </w:rPr>
      </w:pPr>
      <w:r w:rsidRPr="002111C3">
        <w:rPr>
          <w:rFonts w:asciiTheme="minorHAnsi" w:hAnsiTheme="minorHAnsi" w:cstheme="minorHAnsi"/>
          <w:color w:val="1F3864" w:themeColor="accent1" w:themeShade="80"/>
        </w:rPr>
        <w:lastRenderedPageBreak/>
        <w:t>A strong interest and passion for enabling young people with complex needs</w:t>
      </w:r>
      <w:r w:rsidR="00B86C5E" w:rsidRPr="002111C3">
        <w:rPr>
          <w:rFonts w:asciiTheme="minorHAnsi" w:hAnsiTheme="minorHAnsi" w:cstheme="minorHAnsi"/>
          <w:color w:val="1F3864" w:themeColor="accent1" w:themeShade="80"/>
        </w:rPr>
        <w:t>; including Autism, to lea</w:t>
      </w:r>
      <w:r w:rsidR="007A52DF" w:rsidRPr="002111C3">
        <w:rPr>
          <w:rFonts w:asciiTheme="minorHAnsi" w:hAnsiTheme="minorHAnsi" w:cstheme="minorHAnsi"/>
          <w:color w:val="1F3864" w:themeColor="accent1" w:themeShade="80"/>
        </w:rPr>
        <w:t>r</w:t>
      </w:r>
      <w:r w:rsidR="00B86C5E" w:rsidRPr="002111C3">
        <w:rPr>
          <w:rFonts w:asciiTheme="minorHAnsi" w:hAnsiTheme="minorHAnsi" w:cstheme="minorHAnsi"/>
          <w:color w:val="1F3864" w:themeColor="accent1" w:themeShade="80"/>
        </w:rPr>
        <w:t xml:space="preserve">n and develop. </w:t>
      </w:r>
    </w:p>
    <w:p w14:paraId="2DF27395" w14:textId="28A73A02" w:rsidR="00F37E2D" w:rsidRPr="002111C3" w:rsidRDefault="00633B9A" w:rsidP="002F346E">
      <w:pPr>
        <w:pStyle w:val="ListParagraph"/>
        <w:numPr>
          <w:ilvl w:val="0"/>
          <w:numId w:val="8"/>
        </w:numPr>
        <w:spacing w:after="0" w:line="240" w:lineRule="auto"/>
        <w:rPr>
          <w:rFonts w:asciiTheme="minorHAnsi" w:hAnsiTheme="minorHAnsi" w:cstheme="minorHAnsi"/>
          <w:iCs/>
          <w:color w:val="000000" w:themeColor="text1"/>
        </w:rPr>
      </w:pPr>
      <w:r w:rsidRPr="002111C3">
        <w:rPr>
          <w:rFonts w:asciiTheme="minorHAnsi" w:hAnsiTheme="minorHAnsi" w:cstheme="minorHAnsi"/>
          <w:iCs/>
          <w:color w:val="1F3864" w:themeColor="accent1" w:themeShade="80"/>
        </w:rPr>
        <w:t xml:space="preserve">The ability </w:t>
      </w:r>
      <w:r w:rsidR="00F37E2D" w:rsidRPr="002111C3">
        <w:rPr>
          <w:rFonts w:asciiTheme="minorHAnsi" w:hAnsiTheme="minorHAnsi" w:cstheme="minorHAnsi"/>
          <w:iCs/>
          <w:color w:val="1F3864" w:themeColor="accent1" w:themeShade="80"/>
        </w:rPr>
        <w:t xml:space="preserve">to </w:t>
      </w:r>
      <w:r w:rsidR="00D7291C" w:rsidRPr="002111C3">
        <w:rPr>
          <w:rFonts w:asciiTheme="minorHAnsi" w:hAnsiTheme="minorHAnsi" w:cstheme="minorHAnsi"/>
          <w:iCs/>
          <w:color w:val="1F3864" w:themeColor="accent1" w:themeShade="80"/>
        </w:rPr>
        <w:t xml:space="preserve">plan and </w:t>
      </w:r>
      <w:r w:rsidR="00F37E2D" w:rsidRPr="002111C3">
        <w:rPr>
          <w:rFonts w:asciiTheme="minorHAnsi" w:hAnsiTheme="minorHAnsi" w:cstheme="minorHAnsi"/>
          <w:iCs/>
          <w:color w:val="1F3864" w:themeColor="accent1" w:themeShade="80"/>
        </w:rPr>
        <w:t>deliver educational activities in a manner which is stimulating, engaging, enjoyable and</w:t>
      </w:r>
      <w:r w:rsidR="00BA62E1" w:rsidRPr="002111C3">
        <w:rPr>
          <w:rFonts w:asciiTheme="minorHAnsi" w:hAnsiTheme="minorHAnsi" w:cstheme="minorHAnsi"/>
          <w:iCs/>
          <w:color w:val="1F3864" w:themeColor="accent1" w:themeShade="80"/>
        </w:rPr>
        <w:t xml:space="preserve"> inclusive.</w:t>
      </w:r>
      <w:r w:rsidR="00F37E2D" w:rsidRPr="002111C3">
        <w:rPr>
          <w:rFonts w:asciiTheme="minorHAnsi" w:hAnsiTheme="minorHAnsi" w:cstheme="minorHAnsi"/>
          <w:iCs/>
          <w:strike/>
          <w:color w:val="1F3864" w:themeColor="accent1" w:themeShade="80"/>
        </w:rPr>
        <w:t xml:space="preserve"> </w:t>
      </w:r>
    </w:p>
    <w:p w14:paraId="02D57091" w14:textId="4275E52E" w:rsidR="00DB06EB" w:rsidRPr="002111C3" w:rsidRDefault="00F051D3" w:rsidP="00DB06EB">
      <w:pPr>
        <w:pStyle w:val="ListParagraph"/>
        <w:numPr>
          <w:ilvl w:val="0"/>
          <w:numId w:val="8"/>
        </w:numPr>
        <w:rPr>
          <w:rFonts w:asciiTheme="minorHAnsi" w:hAnsiTheme="minorHAnsi" w:cstheme="minorHAnsi"/>
          <w:iCs/>
          <w:color w:val="1F3864" w:themeColor="accent1" w:themeShade="80"/>
        </w:rPr>
      </w:pPr>
      <w:r w:rsidRPr="002111C3">
        <w:rPr>
          <w:rFonts w:asciiTheme="minorHAnsi" w:hAnsiTheme="minorHAnsi" w:cstheme="minorHAnsi"/>
          <w:iCs/>
          <w:color w:val="1F3864" w:themeColor="accent1" w:themeShade="80"/>
        </w:rPr>
        <w:t>A</w:t>
      </w:r>
      <w:r w:rsidR="00DB06EB" w:rsidRPr="002111C3">
        <w:rPr>
          <w:rFonts w:asciiTheme="minorHAnsi" w:hAnsiTheme="minorHAnsi" w:cstheme="minorHAnsi"/>
          <w:iCs/>
          <w:color w:val="1F3864" w:themeColor="accent1" w:themeShade="80"/>
        </w:rPr>
        <w:t xml:space="preserve"> recognised Biodynamic </w:t>
      </w:r>
      <w:r w:rsidRPr="002111C3">
        <w:rPr>
          <w:rFonts w:asciiTheme="minorHAnsi" w:hAnsiTheme="minorHAnsi" w:cstheme="minorHAnsi"/>
          <w:iCs/>
          <w:color w:val="1F3864" w:themeColor="accent1" w:themeShade="80"/>
        </w:rPr>
        <w:t>training / equivalent experience</w:t>
      </w:r>
      <w:r w:rsidR="009A0715" w:rsidRPr="002111C3">
        <w:rPr>
          <w:rFonts w:asciiTheme="minorHAnsi" w:hAnsiTheme="minorHAnsi" w:cstheme="minorHAnsi"/>
          <w:iCs/>
          <w:color w:val="1F3864" w:themeColor="accent1" w:themeShade="80"/>
        </w:rPr>
        <w:t xml:space="preserve"> or the motivation to </w:t>
      </w:r>
      <w:r w:rsidR="00515A49" w:rsidRPr="002111C3">
        <w:rPr>
          <w:rFonts w:asciiTheme="minorHAnsi" w:hAnsiTheme="minorHAnsi" w:cstheme="minorHAnsi"/>
          <w:iCs/>
          <w:color w:val="1F3864" w:themeColor="accent1" w:themeShade="80"/>
        </w:rPr>
        <w:t>undertake Ruskin Mill Trust’s</w:t>
      </w:r>
      <w:r w:rsidR="00DB06EB" w:rsidRPr="002111C3">
        <w:rPr>
          <w:rFonts w:asciiTheme="minorHAnsi" w:hAnsiTheme="minorHAnsi" w:cstheme="minorHAnsi"/>
          <w:iCs/>
          <w:color w:val="1F3864" w:themeColor="accent1" w:themeShade="80"/>
        </w:rPr>
        <w:t xml:space="preserve"> accredited </w:t>
      </w:r>
      <w:r w:rsidR="00515A49" w:rsidRPr="002111C3">
        <w:rPr>
          <w:rFonts w:asciiTheme="minorHAnsi" w:hAnsiTheme="minorHAnsi" w:cstheme="minorHAnsi"/>
          <w:iCs/>
          <w:color w:val="1F3864" w:themeColor="accent1" w:themeShade="80"/>
        </w:rPr>
        <w:t xml:space="preserve">biodynamic training. </w:t>
      </w:r>
    </w:p>
    <w:p w14:paraId="514C1216" w14:textId="0ADEA690" w:rsidR="00DB06EB" w:rsidRPr="002111C3" w:rsidRDefault="00C8158B" w:rsidP="00DB06EB">
      <w:pPr>
        <w:pStyle w:val="ListParagraph"/>
        <w:numPr>
          <w:ilvl w:val="0"/>
          <w:numId w:val="8"/>
        </w:numPr>
        <w:rPr>
          <w:rFonts w:asciiTheme="minorHAnsi" w:hAnsiTheme="minorHAnsi" w:cstheme="minorHAnsi"/>
          <w:iCs/>
          <w:color w:val="1F3864" w:themeColor="accent1" w:themeShade="80"/>
        </w:rPr>
      </w:pPr>
      <w:r w:rsidRPr="002111C3">
        <w:rPr>
          <w:rFonts w:asciiTheme="minorHAnsi" w:hAnsiTheme="minorHAnsi" w:cstheme="minorHAnsi"/>
          <w:iCs/>
          <w:color w:val="1F3864" w:themeColor="accent1" w:themeShade="80"/>
        </w:rPr>
        <w:t>A</w:t>
      </w:r>
      <w:r w:rsidR="00DB06EB" w:rsidRPr="002111C3">
        <w:rPr>
          <w:rFonts w:asciiTheme="minorHAnsi" w:hAnsiTheme="minorHAnsi" w:cstheme="minorHAnsi"/>
          <w:iCs/>
          <w:color w:val="1F3864" w:themeColor="accent1" w:themeShade="80"/>
        </w:rPr>
        <w:t xml:space="preserve"> teaching qualification </w:t>
      </w:r>
      <w:r w:rsidRPr="002111C3">
        <w:rPr>
          <w:rFonts w:asciiTheme="minorHAnsi" w:hAnsiTheme="minorHAnsi" w:cstheme="minorHAnsi"/>
          <w:iCs/>
          <w:color w:val="1F3864" w:themeColor="accent1" w:themeShade="80"/>
        </w:rPr>
        <w:t xml:space="preserve">of </w:t>
      </w:r>
      <w:r w:rsidR="00DB06EB" w:rsidRPr="002111C3">
        <w:rPr>
          <w:rFonts w:asciiTheme="minorHAnsi" w:hAnsiTheme="minorHAnsi" w:cstheme="minorHAnsi"/>
          <w:iCs/>
          <w:color w:val="1F3864" w:themeColor="accent1" w:themeShade="80"/>
        </w:rPr>
        <w:t>L4 or above</w:t>
      </w:r>
      <w:r w:rsidR="00F275B7" w:rsidRPr="002111C3">
        <w:rPr>
          <w:rFonts w:asciiTheme="minorHAnsi" w:hAnsiTheme="minorHAnsi" w:cstheme="minorHAnsi"/>
          <w:iCs/>
          <w:color w:val="1F3864" w:themeColor="accent1" w:themeShade="80"/>
        </w:rPr>
        <w:t xml:space="preserve"> is desirable.</w:t>
      </w:r>
    </w:p>
    <w:p w14:paraId="3FDBC1B3" w14:textId="4A6AFA5A" w:rsidR="00DB06EB" w:rsidRPr="002111C3" w:rsidRDefault="00DB06EB" w:rsidP="00DB06EB">
      <w:pPr>
        <w:pStyle w:val="ListParagraph"/>
        <w:numPr>
          <w:ilvl w:val="0"/>
          <w:numId w:val="8"/>
        </w:numPr>
        <w:rPr>
          <w:rFonts w:asciiTheme="minorHAnsi" w:hAnsiTheme="minorHAnsi" w:cstheme="minorHAnsi"/>
          <w:iCs/>
          <w:color w:val="1F3864" w:themeColor="accent1" w:themeShade="80"/>
        </w:rPr>
      </w:pPr>
      <w:r w:rsidRPr="002111C3">
        <w:rPr>
          <w:rFonts w:asciiTheme="minorHAnsi" w:hAnsiTheme="minorHAnsi" w:cstheme="minorHAnsi"/>
          <w:iCs/>
          <w:color w:val="1F3864" w:themeColor="accent1" w:themeShade="80"/>
        </w:rPr>
        <w:t>A full driving licence with access to a vehicle</w:t>
      </w:r>
      <w:r w:rsidR="004E562F" w:rsidRPr="002111C3">
        <w:rPr>
          <w:rFonts w:asciiTheme="minorHAnsi" w:hAnsiTheme="minorHAnsi" w:cstheme="minorHAnsi"/>
          <w:iCs/>
          <w:color w:val="1F3864" w:themeColor="accent1" w:themeShade="80"/>
        </w:rPr>
        <w:t xml:space="preserve"> is desirable.</w:t>
      </w:r>
    </w:p>
    <w:p w14:paraId="00933145" w14:textId="2E27B7EF" w:rsidR="00012D55" w:rsidRPr="002111C3" w:rsidRDefault="00012D55" w:rsidP="1C2C40F9">
      <w:pPr>
        <w:ind w:right="-472"/>
        <w:rPr>
          <w:rFonts w:cstheme="minorHAnsi"/>
          <w:color w:val="002060"/>
          <w:sz w:val="22"/>
          <w:szCs w:val="22"/>
        </w:rPr>
      </w:pPr>
      <w:r w:rsidRPr="002111C3">
        <w:rPr>
          <w:rFonts w:cstheme="minorHAnsi"/>
          <w:color w:val="002060"/>
          <w:sz w:val="22"/>
          <w:szCs w:val="22"/>
        </w:rPr>
        <w:t>Working at Ruskin Mill Trust is incredibly rewarding; we offer competitive salaries and holiday allowances, an auto-enrolment pension scheme with a salary sacrifice option, a health cash plan and employee assistance programme via Medicash.</w:t>
      </w:r>
    </w:p>
    <w:p w14:paraId="48D070AD" w14:textId="77777777" w:rsidR="00005F18" w:rsidRPr="002111C3" w:rsidRDefault="00005F18" w:rsidP="00012D55">
      <w:pPr>
        <w:ind w:right="-472"/>
        <w:rPr>
          <w:rFonts w:cstheme="minorHAnsi"/>
          <w:color w:val="002060"/>
          <w:sz w:val="22"/>
          <w:szCs w:val="22"/>
        </w:rPr>
      </w:pPr>
    </w:p>
    <w:p w14:paraId="639F1C57" w14:textId="74767C80" w:rsidR="00012D55" w:rsidRPr="002111C3" w:rsidRDefault="00012D55" w:rsidP="1C2C40F9">
      <w:pPr>
        <w:ind w:right="-472"/>
        <w:rPr>
          <w:rFonts w:cstheme="minorHAnsi"/>
          <w:color w:val="002060"/>
          <w:sz w:val="22"/>
          <w:szCs w:val="22"/>
        </w:rPr>
      </w:pPr>
      <w:r w:rsidRPr="002111C3">
        <w:rPr>
          <w:rFonts w:cstheme="minorHAnsi"/>
          <w:color w:val="002060"/>
          <w:sz w:val="22"/>
          <w:szCs w:val="22"/>
        </w:rPr>
        <w:t xml:space="preserve">In addition, staff receive valuable training opportunities including an in-depth interactive induction to enable our new team members to experience our Practical Skills Therapeutic Education (PSTE) curriculum </w:t>
      </w:r>
      <w:proofErr w:type="gramStart"/>
      <w:r w:rsidRPr="002111C3">
        <w:rPr>
          <w:rFonts w:cstheme="minorHAnsi"/>
          <w:color w:val="002060"/>
          <w:sz w:val="22"/>
          <w:szCs w:val="22"/>
        </w:rPr>
        <w:t>and also</w:t>
      </w:r>
      <w:proofErr w:type="gramEnd"/>
      <w:r w:rsidRPr="002111C3">
        <w:rPr>
          <w:rFonts w:cstheme="minorHAnsi"/>
          <w:color w:val="002060"/>
          <w:sz w:val="22"/>
          <w:szCs w:val="22"/>
        </w:rPr>
        <w:t xml:space="preserve"> opportunities for further training and academic research including our own MSc in Practical Skills Therapeutic Education.</w:t>
      </w:r>
    </w:p>
    <w:p w14:paraId="5F909024" w14:textId="77777777" w:rsidR="00012D55" w:rsidRPr="002111C3" w:rsidRDefault="00012D55" w:rsidP="00012D55">
      <w:pPr>
        <w:ind w:right="-472"/>
        <w:rPr>
          <w:rFonts w:cstheme="minorHAnsi"/>
          <w:color w:val="002060"/>
          <w:sz w:val="22"/>
          <w:szCs w:val="22"/>
        </w:rPr>
      </w:pPr>
    </w:p>
    <w:p w14:paraId="0E4E58BB" w14:textId="53FC02E7" w:rsidR="00525394" w:rsidRPr="002111C3" w:rsidRDefault="00012D55" w:rsidP="00005F18">
      <w:pPr>
        <w:ind w:right="-472"/>
        <w:rPr>
          <w:rFonts w:cstheme="minorHAnsi"/>
          <w:sz w:val="22"/>
          <w:szCs w:val="22"/>
        </w:rPr>
      </w:pPr>
      <w:r w:rsidRPr="002111C3">
        <w:rPr>
          <w:rFonts w:cstheme="minorHAnsi"/>
          <w:color w:val="002060"/>
          <w:sz w:val="22"/>
          <w:szCs w:val="22"/>
        </w:rPr>
        <w:t xml:space="preserve">Full details of our benefits can be viewed on </w:t>
      </w:r>
      <w:hyperlink r:id="rId12" w:tooltip="www.rmt.org" w:history="1">
        <w:r w:rsidRPr="002111C3">
          <w:rPr>
            <w:rStyle w:val="Hyperlink"/>
            <w:rFonts w:cstheme="minorHAnsi"/>
            <w:bCs/>
            <w:sz w:val="22"/>
            <w:szCs w:val="22"/>
          </w:rPr>
          <w:t>www.rmt.org/careers</w:t>
        </w:r>
      </w:hyperlink>
    </w:p>
    <w:sectPr w:rsidR="00525394" w:rsidRPr="002111C3" w:rsidSect="001108D3">
      <w:footerReference w:type="default" r:id="rId13"/>
      <w:pgSz w:w="11906" w:h="16838"/>
      <w:pgMar w:top="1440" w:right="827"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41C6" w14:textId="77777777" w:rsidR="00064E31" w:rsidRDefault="00064E31" w:rsidP="0087320B">
      <w:r>
        <w:separator/>
      </w:r>
    </w:p>
  </w:endnote>
  <w:endnote w:type="continuationSeparator" w:id="0">
    <w:p w14:paraId="1D607D83" w14:textId="77777777" w:rsidR="00064E31" w:rsidRDefault="00064E31" w:rsidP="0087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A98D" w14:textId="77777777" w:rsidR="0087320B" w:rsidRDefault="0087320B">
    <w:pPr>
      <w:pStyle w:val="Footer"/>
    </w:pPr>
    <w:r>
      <w:rPr>
        <w:noProof/>
        <w:lang w:eastAsia="en-GB"/>
      </w:rPr>
      <mc:AlternateContent>
        <mc:Choice Requires="wps">
          <w:drawing>
            <wp:anchor distT="0" distB="0" distL="114300" distR="114300" simplePos="0" relativeHeight="251659264" behindDoc="0" locked="0" layoutInCell="1" allowOverlap="1" wp14:anchorId="32426EA9" wp14:editId="2753953F">
              <wp:simplePos x="0" y="0"/>
              <wp:positionH relativeFrom="column">
                <wp:posOffset>-808797</wp:posOffset>
              </wp:positionH>
              <wp:positionV relativeFrom="paragraph">
                <wp:posOffset>9856</wp:posOffset>
              </wp:positionV>
              <wp:extent cx="7975388" cy="623874"/>
              <wp:effectExtent l="0" t="0" r="6985" b="5080"/>
              <wp:wrapNone/>
              <wp:docPr id="11" name="Rectangle 11"/>
              <wp:cNvGraphicFramePr/>
              <a:graphic xmlns:a="http://schemas.openxmlformats.org/drawingml/2006/main">
                <a:graphicData uri="http://schemas.microsoft.com/office/word/2010/wordprocessingShape">
                  <wps:wsp>
                    <wps:cNvSpPr/>
                    <wps:spPr>
                      <a:xfrm>
                        <a:off x="0" y="0"/>
                        <a:ext cx="7975388" cy="623874"/>
                      </a:xfrm>
                      <a:prstGeom prst="rect">
                        <a:avLst/>
                      </a:prstGeom>
                      <a:solidFill>
                        <a:srgbClr val="E9B71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3B194" w14:textId="77777777" w:rsidR="00AD3378" w:rsidRDefault="00E82AE6" w:rsidP="00AD3378">
                          <w:pPr>
                            <w:jc w:val="center"/>
                            <w:rPr>
                              <w:rFonts w:ascii="Gill Sans MT" w:hAnsi="Gill Sans MT"/>
                              <w:iCs/>
                              <w:sz w:val="20"/>
                              <w:szCs w:val="20"/>
                            </w:rPr>
                          </w:pPr>
                          <w:r w:rsidRPr="00E82AE6">
                            <w:rPr>
                              <w:rFonts w:ascii="Gill Sans MT" w:hAnsi="Gill Sans MT"/>
                              <w:iCs/>
                              <w:sz w:val="20"/>
                              <w:szCs w:val="20"/>
                            </w:rPr>
                            <w:t>For further information and to apply visit https://www.rmt.org/jobs/</w:t>
                          </w:r>
                          <w:r w:rsidR="00FA44AA" w:rsidRPr="00FA44AA">
                            <w:rPr>
                              <w:rFonts w:ascii="Gill Sans MT" w:hAnsi="Gill Sans MT"/>
                              <w:iCs/>
                              <w:sz w:val="20"/>
                              <w:szCs w:val="20"/>
                            </w:rPr>
                            <w:t xml:space="preserve"> </w:t>
                          </w:r>
                          <w:r w:rsidRPr="00E82AE6">
                            <w:rPr>
                              <w:rFonts w:ascii="Gill Sans MT" w:hAnsi="Gill Sans MT"/>
                              <w:iCs/>
                              <w:sz w:val="20"/>
                              <w:szCs w:val="20"/>
                            </w:rPr>
                            <w:t xml:space="preserve">or </w:t>
                          </w:r>
                        </w:p>
                        <w:p w14:paraId="5C3588E4" w14:textId="7C19AC4B" w:rsidR="00311878" w:rsidRPr="00FA44AA" w:rsidRDefault="00AD3378" w:rsidP="00AD3378">
                          <w:pPr>
                            <w:jc w:val="center"/>
                            <w:rPr>
                              <w:rFonts w:ascii="Gill Sans MT" w:hAnsi="Gill Sans MT"/>
                              <w:iCs/>
                              <w:sz w:val="20"/>
                              <w:szCs w:val="20"/>
                            </w:rPr>
                          </w:pPr>
                          <w:r>
                            <w:rPr>
                              <w:rFonts w:ascii="Gill Sans MT" w:hAnsi="Gill Sans MT"/>
                              <w:iCs/>
                              <w:sz w:val="20"/>
                              <w:szCs w:val="20"/>
                            </w:rPr>
                            <w:t>contact the Recruitment team at ryan.banks@rmt.org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26EA9" id="Rectangle 11" o:spid="_x0000_s1026" style="position:absolute;margin-left:-63.7pt;margin-top:.8pt;width:628pt;height:4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" fillcolor="#e9b711" stroked="f" strokeweight="1pt">
              <v:textbox>
                <w:txbxContent>
                  <w:p w14:paraId="7FF3B194" w14:textId="77777777" w:rsidR="00AD3378" w:rsidRDefault="00E82AE6" w:rsidP="00AD3378">
                    <w:pPr>
                      <w:jc w:val="center"/>
                      <w:rPr>
                        <w:rFonts w:ascii="Gill Sans MT" w:hAnsi="Gill Sans MT"/>
                        <w:iCs/>
                        <w:sz w:val="20"/>
                        <w:szCs w:val="20"/>
                      </w:rPr>
                    </w:pPr>
                    <w:r w:rsidRPr="00E82AE6">
                      <w:rPr>
                        <w:rFonts w:ascii="Gill Sans MT" w:hAnsi="Gill Sans MT"/>
                        <w:iCs/>
                        <w:sz w:val="20"/>
                        <w:szCs w:val="20"/>
                      </w:rPr>
                      <w:t>For further information and to apply visit https://www.rmt.org/jobs/</w:t>
                    </w:r>
                    <w:r w:rsidR="00FA44AA" w:rsidRPr="00FA44AA">
                      <w:rPr>
                        <w:rFonts w:ascii="Gill Sans MT" w:hAnsi="Gill Sans MT"/>
                        <w:iCs/>
                        <w:sz w:val="20"/>
                        <w:szCs w:val="20"/>
                      </w:rPr>
                      <w:t xml:space="preserve"> </w:t>
                    </w:r>
                    <w:r w:rsidRPr="00E82AE6">
                      <w:rPr>
                        <w:rFonts w:ascii="Gill Sans MT" w:hAnsi="Gill Sans MT"/>
                        <w:iCs/>
                        <w:sz w:val="20"/>
                        <w:szCs w:val="20"/>
                      </w:rPr>
                      <w:t xml:space="preserve">or </w:t>
                    </w:r>
                  </w:p>
                  <w:p w14:paraId="5C3588E4" w14:textId="7C19AC4B" w:rsidR="00311878" w:rsidRPr="00FA44AA" w:rsidRDefault="00AD3378" w:rsidP="00AD3378">
                    <w:pPr>
                      <w:jc w:val="center"/>
                      <w:rPr>
                        <w:rFonts w:ascii="Gill Sans MT" w:hAnsi="Gill Sans MT"/>
                        <w:iCs/>
                        <w:sz w:val="20"/>
                        <w:szCs w:val="20"/>
                      </w:rPr>
                    </w:pPr>
                    <w:r>
                      <w:rPr>
                        <w:rFonts w:ascii="Gill Sans MT" w:hAnsi="Gill Sans MT"/>
                        <w:iCs/>
                        <w:sz w:val="20"/>
                        <w:szCs w:val="20"/>
                      </w:rPr>
                      <w:t>contact the Recruitment team at ryan.banks@rmt.org</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431F" w14:textId="77777777" w:rsidR="00064E31" w:rsidRDefault="00064E31" w:rsidP="0087320B">
      <w:r>
        <w:separator/>
      </w:r>
    </w:p>
  </w:footnote>
  <w:footnote w:type="continuationSeparator" w:id="0">
    <w:p w14:paraId="1AAD1D1F" w14:textId="77777777" w:rsidR="00064E31" w:rsidRDefault="00064E31" w:rsidP="00873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631"/>
    <w:multiLevelType w:val="hybridMultilevel"/>
    <w:tmpl w:val="67FEED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C0C0BD4"/>
    <w:multiLevelType w:val="hybridMultilevel"/>
    <w:tmpl w:val="D4D81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FF3014"/>
    <w:multiLevelType w:val="hybridMultilevel"/>
    <w:tmpl w:val="14A68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082751"/>
    <w:multiLevelType w:val="multilevel"/>
    <w:tmpl w:val="2110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25AB2"/>
    <w:multiLevelType w:val="hybridMultilevel"/>
    <w:tmpl w:val="2B84F0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54742F7D"/>
    <w:multiLevelType w:val="hybridMultilevel"/>
    <w:tmpl w:val="F07E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76506"/>
    <w:multiLevelType w:val="multilevel"/>
    <w:tmpl w:val="E52EC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455C0A"/>
    <w:multiLevelType w:val="multilevel"/>
    <w:tmpl w:val="7E40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C27B8A"/>
    <w:multiLevelType w:val="hybridMultilevel"/>
    <w:tmpl w:val="643E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256677">
    <w:abstractNumId w:val="7"/>
  </w:num>
  <w:num w:numId="2" w16cid:durableId="1629817466">
    <w:abstractNumId w:val="3"/>
  </w:num>
  <w:num w:numId="3" w16cid:durableId="1398553985">
    <w:abstractNumId w:val="6"/>
  </w:num>
  <w:num w:numId="4" w16cid:durableId="977805199">
    <w:abstractNumId w:val="1"/>
  </w:num>
  <w:num w:numId="5" w16cid:durableId="394859">
    <w:abstractNumId w:val="2"/>
  </w:num>
  <w:num w:numId="6" w16cid:durableId="1068307453">
    <w:abstractNumId w:val="0"/>
  </w:num>
  <w:num w:numId="7" w16cid:durableId="177474663">
    <w:abstractNumId w:val="4"/>
  </w:num>
  <w:num w:numId="8" w16cid:durableId="134178506">
    <w:abstractNumId w:val="8"/>
  </w:num>
  <w:num w:numId="9" w16cid:durableId="271520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590"/>
    <w:rsid w:val="00003999"/>
    <w:rsid w:val="00005F18"/>
    <w:rsid w:val="00010D0D"/>
    <w:rsid w:val="00012D55"/>
    <w:rsid w:val="00023E9F"/>
    <w:rsid w:val="00030424"/>
    <w:rsid w:val="00034B58"/>
    <w:rsid w:val="0004247F"/>
    <w:rsid w:val="00064E31"/>
    <w:rsid w:val="00080C36"/>
    <w:rsid w:val="000A07A7"/>
    <w:rsid w:val="000A193B"/>
    <w:rsid w:val="000B2507"/>
    <w:rsid w:val="000C138A"/>
    <w:rsid w:val="000C25E6"/>
    <w:rsid w:val="000D540B"/>
    <w:rsid w:val="000F268D"/>
    <w:rsid w:val="001108D3"/>
    <w:rsid w:val="00111A44"/>
    <w:rsid w:val="00114EE4"/>
    <w:rsid w:val="00115E6B"/>
    <w:rsid w:val="0012586B"/>
    <w:rsid w:val="001262DA"/>
    <w:rsid w:val="00147B2E"/>
    <w:rsid w:val="0015023F"/>
    <w:rsid w:val="00154E75"/>
    <w:rsid w:val="00155B07"/>
    <w:rsid w:val="00164978"/>
    <w:rsid w:val="00171674"/>
    <w:rsid w:val="00177C0F"/>
    <w:rsid w:val="00184061"/>
    <w:rsid w:val="00192DF1"/>
    <w:rsid w:val="001B6DE1"/>
    <w:rsid w:val="001C173B"/>
    <w:rsid w:val="001C3B26"/>
    <w:rsid w:val="001C65F6"/>
    <w:rsid w:val="001D21AD"/>
    <w:rsid w:val="001D6533"/>
    <w:rsid w:val="001E1327"/>
    <w:rsid w:val="001E1E05"/>
    <w:rsid w:val="001E2A55"/>
    <w:rsid w:val="001E3230"/>
    <w:rsid w:val="001F0706"/>
    <w:rsid w:val="001F6BCF"/>
    <w:rsid w:val="002111C3"/>
    <w:rsid w:val="002163ED"/>
    <w:rsid w:val="0022573F"/>
    <w:rsid w:val="002422B6"/>
    <w:rsid w:val="00244A24"/>
    <w:rsid w:val="00245097"/>
    <w:rsid w:val="002556C1"/>
    <w:rsid w:val="00257152"/>
    <w:rsid w:val="00264D76"/>
    <w:rsid w:val="002A0D56"/>
    <w:rsid w:val="002A2973"/>
    <w:rsid w:val="002A78A5"/>
    <w:rsid w:val="002B38BD"/>
    <w:rsid w:val="002B4E61"/>
    <w:rsid w:val="002B7EF3"/>
    <w:rsid w:val="002C34FF"/>
    <w:rsid w:val="002E6655"/>
    <w:rsid w:val="002F346E"/>
    <w:rsid w:val="00311878"/>
    <w:rsid w:val="00322590"/>
    <w:rsid w:val="003249A6"/>
    <w:rsid w:val="00337AF8"/>
    <w:rsid w:val="00343175"/>
    <w:rsid w:val="00352DE6"/>
    <w:rsid w:val="003567CC"/>
    <w:rsid w:val="003704E8"/>
    <w:rsid w:val="00380C4A"/>
    <w:rsid w:val="003969F8"/>
    <w:rsid w:val="003B1426"/>
    <w:rsid w:val="003D1F86"/>
    <w:rsid w:val="00421C75"/>
    <w:rsid w:val="004300A3"/>
    <w:rsid w:val="0044495D"/>
    <w:rsid w:val="004608BD"/>
    <w:rsid w:val="00495411"/>
    <w:rsid w:val="00496132"/>
    <w:rsid w:val="004B7F71"/>
    <w:rsid w:val="004E215C"/>
    <w:rsid w:val="004E562F"/>
    <w:rsid w:val="004E5F47"/>
    <w:rsid w:val="004F326B"/>
    <w:rsid w:val="00507FF5"/>
    <w:rsid w:val="00515A49"/>
    <w:rsid w:val="00522D20"/>
    <w:rsid w:val="00525394"/>
    <w:rsid w:val="0055363A"/>
    <w:rsid w:val="005611A9"/>
    <w:rsid w:val="0057115B"/>
    <w:rsid w:val="005732AF"/>
    <w:rsid w:val="005A2D90"/>
    <w:rsid w:val="005A5CDE"/>
    <w:rsid w:val="005C3E67"/>
    <w:rsid w:val="005C7E61"/>
    <w:rsid w:val="005C7E75"/>
    <w:rsid w:val="005D03F2"/>
    <w:rsid w:val="005D308F"/>
    <w:rsid w:val="00610A5C"/>
    <w:rsid w:val="00612FD3"/>
    <w:rsid w:val="006304AD"/>
    <w:rsid w:val="00633B9A"/>
    <w:rsid w:val="00643ECE"/>
    <w:rsid w:val="00655F0B"/>
    <w:rsid w:val="00666026"/>
    <w:rsid w:val="006669CE"/>
    <w:rsid w:val="006702EF"/>
    <w:rsid w:val="006B2C2C"/>
    <w:rsid w:val="006B64AA"/>
    <w:rsid w:val="006C6798"/>
    <w:rsid w:val="006E4470"/>
    <w:rsid w:val="006E57AC"/>
    <w:rsid w:val="006F066A"/>
    <w:rsid w:val="00752A2C"/>
    <w:rsid w:val="00767C29"/>
    <w:rsid w:val="0077610A"/>
    <w:rsid w:val="00780AF4"/>
    <w:rsid w:val="007A52DF"/>
    <w:rsid w:val="007B18BB"/>
    <w:rsid w:val="007B3C86"/>
    <w:rsid w:val="007E61DB"/>
    <w:rsid w:val="00815706"/>
    <w:rsid w:val="00830096"/>
    <w:rsid w:val="00830737"/>
    <w:rsid w:val="00842BC2"/>
    <w:rsid w:val="008508FA"/>
    <w:rsid w:val="008517CF"/>
    <w:rsid w:val="00855FA7"/>
    <w:rsid w:val="008611E5"/>
    <w:rsid w:val="008625E5"/>
    <w:rsid w:val="00865139"/>
    <w:rsid w:val="0087320B"/>
    <w:rsid w:val="00874AFC"/>
    <w:rsid w:val="008872E7"/>
    <w:rsid w:val="008B2EC0"/>
    <w:rsid w:val="008B4252"/>
    <w:rsid w:val="008B44E7"/>
    <w:rsid w:val="008C6F0E"/>
    <w:rsid w:val="008D13A7"/>
    <w:rsid w:val="008D450A"/>
    <w:rsid w:val="008E7D4C"/>
    <w:rsid w:val="008F1616"/>
    <w:rsid w:val="00921E23"/>
    <w:rsid w:val="00922D62"/>
    <w:rsid w:val="0094241C"/>
    <w:rsid w:val="009455E7"/>
    <w:rsid w:val="00970C65"/>
    <w:rsid w:val="009711A7"/>
    <w:rsid w:val="009A0715"/>
    <w:rsid w:val="009A2B39"/>
    <w:rsid w:val="009B4668"/>
    <w:rsid w:val="009C4A16"/>
    <w:rsid w:val="009D278C"/>
    <w:rsid w:val="009D3FE5"/>
    <w:rsid w:val="009F7BC4"/>
    <w:rsid w:val="00A205B7"/>
    <w:rsid w:val="00A27EA7"/>
    <w:rsid w:val="00A358DC"/>
    <w:rsid w:val="00A40AD0"/>
    <w:rsid w:val="00A456B3"/>
    <w:rsid w:val="00A51286"/>
    <w:rsid w:val="00A734DD"/>
    <w:rsid w:val="00A8275A"/>
    <w:rsid w:val="00A924D4"/>
    <w:rsid w:val="00A9727C"/>
    <w:rsid w:val="00AD1675"/>
    <w:rsid w:val="00AD3378"/>
    <w:rsid w:val="00AF2F67"/>
    <w:rsid w:val="00B428A4"/>
    <w:rsid w:val="00B55CD7"/>
    <w:rsid w:val="00B86C5E"/>
    <w:rsid w:val="00B91B38"/>
    <w:rsid w:val="00BA62E1"/>
    <w:rsid w:val="00BC01C5"/>
    <w:rsid w:val="00C240FD"/>
    <w:rsid w:val="00C34DC7"/>
    <w:rsid w:val="00C746FF"/>
    <w:rsid w:val="00C75B88"/>
    <w:rsid w:val="00C8158B"/>
    <w:rsid w:val="00CC1AB7"/>
    <w:rsid w:val="00CD0F20"/>
    <w:rsid w:val="00CE25F0"/>
    <w:rsid w:val="00CE2957"/>
    <w:rsid w:val="00CF3558"/>
    <w:rsid w:val="00D1291F"/>
    <w:rsid w:val="00D321F1"/>
    <w:rsid w:val="00D51CF6"/>
    <w:rsid w:val="00D558F4"/>
    <w:rsid w:val="00D7291C"/>
    <w:rsid w:val="00D77E22"/>
    <w:rsid w:val="00D9639E"/>
    <w:rsid w:val="00DA317D"/>
    <w:rsid w:val="00DB06EB"/>
    <w:rsid w:val="00DD1DF2"/>
    <w:rsid w:val="00DE06A0"/>
    <w:rsid w:val="00DF188F"/>
    <w:rsid w:val="00DF6AF9"/>
    <w:rsid w:val="00E2170E"/>
    <w:rsid w:val="00E23285"/>
    <w:rsid w:val="00E268EC"/>
    <w:rsid w:val="00E3574F"/>
    <w:rsid w:val="00E47A05"/>
    <w:rsid w:val="00E7367F"/>
    <w:rsid w:val="00E7738F"/>
    <w:rsid w:val="00E81B75"/>
    <w:rsid w:val="00E82AE6"/>
    <w:rsid w:val="00E83BAC"/>
    <w:rsid w:val="00E849FB"/>
    <w:rsid w:val="00EB3136"/>
    <w:rsid w:val="00EE0CAD"/>
    <w:rsid w:val="00EE7D43"/>
    <w:rsid w:val="00F01548"/>
    <w:rsid w:val="00F051D3"/>
    <w:rsid w:val="00F23319"/>
    <w:rsid w:val="00F275B7"/>
    <w:rsid w:val="00F308DD"/>
    <w:rsid w:val="00F37E2D"/>
    <w:rsid w:val="00F642AA"/>
    <w:rsid w:val="00F655F6"/>
    <w:rsid w:val="00F6667B"/>
    <w:rsid w:val="00F77926"/>
    <w:rsid w:val="00F92DFE"/>
    <w:rsid w:val="00FA44AA"/>
    <w:rsid w:val="00FB3BFE"/>
    <w:rsid w:val="1C2C4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1755"/>
  <w15:chartTrackingRefBased/>
  <w15:docId w15:val="{306FC6D5-B8F6-FB44-9E64-80CFA9F8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969F8"/>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87320B"/>
    <w:pPr>
      <w:tabs>
        <w:tab w:val="center" w:pos="4513"/>
        <w:tab w:val="right" w:pos="9026"/>
      </w:tabs>
    </w:pPr>
  </w:style>
  <w:style w:type="character" w:customStyle="1" w:styleId="HeaderChar">
    <w:name w:val="Header Char"/>
    <w:basedOn w:val="DefaultParagraphFont"/>
    <w:link w:val="Header"/>
    <w:uiPriority w:val="99"/>
    <w:rsid w:val="0087320B"/>
  </w:style>
  <w:style w:type="paragraph" w:styleId="Footer">
    <w:name w:val="footer"/>
    <w:basedOn w:val="Normal"/>
    <w:link w:val="FooterChar"/>
    <w:uiPriority w:val="99"/>
    <w:unhideWhenUsed/>
    <w:rsid w:val="0087320B"/>
    <w:pPr>
      <w:tabs>
        <w:tab w:val="center" w:pos="4513"/>
        <w:tab w:val="right" w:pos="9026"/>
      </w:tabs>
    </w:pPr>
  </w:style>
  <w:style w:type="character" w:customStyle="1" w:styleId="FooterChar">
    <w:name w:val="Footer Char"/>
    <w:basedOn w:val="DefaultParagraphFont"/>
    <w:link w:val="Footer"/>
    <w:uiPriority w:val="99"/>
    <w:rsid w:val="0087320B"/>
  </w:style>
  <w:style w:type="paragraph" w:styleId="BalloonText">
    <w:name w:val="Balloon Text"/>
    <w:basedOn w:val="Normal"/>
    <w:link w:val="BalloonTextChar"/>
    <w:uiPriority w:val="99"/>
    <w:semiHidden/>
    <w:unhideWhenUsed/>
    <w:rsid w:val="001C17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73B"/>
    <w:rPr>
      <w:rFonts w:ascii="Segoe UI" w:hAnsi="Segoe UI" w:cs="Segoe UI"/>
      <w:sz w:val="18"/>
      <w:szCs w:val="18"/>
    </w:rPr>
  </w:style>
  <w:style w:type="paragraph" w:styleId="NormalWeb">
    <w:name w:val="Normal (Web)"/>
    <w:basedOn w:val="Normal"/>
    <w:uiPriority w:val="99"/>
    <w:semiHidden/>
    <w:unhideWhenUsed/>
    <w:rsid w:val="00192DF1"/>
    <w:rPr>
      <w:rFonts w:ascii="Times New Roman" w:hAnsi="Times New Roman" w:cs="Times New Roman"/>
    </w:rPr>
  </w:style>
  <w:style w:type="character" w:styleId="Hyperlink">
    <w:name w:val="Hyperlink"/>
    <w:basedOn w:val="DefaultParagraphFont"/>
    <w:uiPriority w:val="99"/>
    <w:unhideWhenUsed/>
    <w:rsid w:val="00E82AE6"/>
    <w:rPr>
      <w:color w:val="0563C1" w:themeColor="hyperlink"/>
      <w:u w:val="single"/>
    </w:rPr>
  </w:style>
  <w:style w:type="character" w:customStyle="1" w:styleId="UnresolvedMention1">
    <w:name w:val="Unresolved Mention1"/>
    <w:basedOn w:val="DefaultParagraphFont"/>
    <w:uiPriority w:val="99"/>
    <w:semiHidden/>
    <w:unhideWhenUsed/>
    <w:rsid w:val="00E82AE6"/>
    <w:rPr>
      <w:color w:val="605E5C"/>
      <w:shd w:val="clear" w:color="auto" w:fill="E1DFDD"/>
    </w:rPr>
  </w:style>
  <w:style w:type="paragraph" w:styleId="ListParagraph">
    <w:name w:val="List Paragraph"/>
    <w:basedOn w:val="Normal"/>
    <w:uiPriority w:val="34"/>
    <w:qFormat/>
    <w:rsid w:val="00F23319"/>
    <w:pPr>
      <w:spacing w:after="200" w:line="276" w:lineRule="auto"/>
      <w:ind w:left="720"/>
      <w:contextualSpacing/>
    </w:pPr>
    <w:rPr>
      <w:rFonts w:ascii="Calibri" w:hAnsi="Calibri" w:cs="Times New Roman"/>
      <w:sz w:val="22"/>
      <w:szCs w:val="22"/>
    </w:rPr>
  </w:style>
  <w:style w:type="character" w:styleId="CommentReference">
    <w:name w:val="annotation reference"/>
    <w:basedOn w:val="DefaultParagraphFont"/>
    <w:uiPriority w:val="99"/>
    <w:semiHidden/>
    <w:unhideWhenUsed/>
    <w:rsid w:val="00BA62E1"/>
    <w:rPr>
      <w:sz w:val="16"/>
      <w:szCs w:val="16"/>
    </w:rPr>
  </w:style>
  <w:style w:type="paragraph" w:styleId="CommentText">
    <w:name w:val="annotation text"/>
    <w:basedOn w:val="Normal"/>
    <w:link w:val="CommentTextChar"/>
    <w:uiPriority w:val="99"/>
    <w:unhideWhenUsed/>
    <w:rsid w:val="00BA62E1"/>
    <w:rPr>
      <w:sz w:val="20"/>
      <w:szCs w:val="20"/>
    </w:rPr>
  </w:style>
  <w:style w:type="character" w:customStyle="1" w:styleId="CommentTextChar">
    <w:name w:val="Comment Text Char"/>
    <w:basedOn w:val="DefaultParagraphFont"/>
    <w:link w:val="CommentText"/>
    <w:uiPriority w:val="99"/>
    <w:rsid w:val="00BA62E1"/>
    <w:rPr>
      <w:sz w:val="20"/>
      <w:szCs w:val="20"/>
    </w:rPr>
  </w:style>
  <w:style w:type="paragraph" w:styleId="CommentSubject">
    <w:name w:val="annotation subject"/>
    <w:basedOn w:val="CommentText"/>
    <w:next w:val="CommentText"/>
    <w:link w:val="CommentSubjectChar"/>
    <w:uiPriority w:val="99"/>
    <w:semiHidden/>
    <w:unhideWhenUsed/>
    <w:rsid w:val="00BA62E1"/>
    <w:rPr>
      <w:b/>
      <w:bCs/>
    </w:rPr>
  </w:style>
  <w:style w:type="character" w:customStyle="1" w:styleId="CommentSubjectChar">
    <w:name w:val="Comment Subject Char"/>
    <w:basedOn w:val="CommentTextChar"/>
    <w:link w:val="CommentSubject"/>
    <w:uiPriority w:val="99"/>
    <w:semiHidden/>
    <w:rsid w:val="00BA62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6479">
      <w:bodyDiv w:val="1"/>
      <w:marLeft w:val="0"/>
      <w:marRight w:val="0"/>
      <w:marTop w:val="0"/>
      <w:marBottom w:val="0"/>
      <w:divBdr>
        <w:top w:val="none" w:sz="0" w:space="0" w:color="auto"/>
        <w:left w:val="none" w:sz="0" w:space="0" w:color="auto"/>
        <w:bottom w:val="none" w:sz="0" w:space="0" w:color="auto"/>
        <w:right w:val="none" w:sz="0" w:space="0" w:color="auto"/>
      </w:divBdr>
    </w:div>
    <w:div w:id="113795820">
      <w:bodyDiv w:val="1"/>
      <w:marLeft w:val="0"/>
      <w:marRight w:val="0"/>
      <w:marTop w:val="0"/>
      <w:marBottom w:val="0"/>
      <w:divBdr>
        <w:top w:val="none" w:sz="0" w:space="0" w:color="auto"/>
        <w:left w:val="none" w:sz="0" w:space="0" w:color="auto"/>
        <w:bottom w:val="none" w:sz="0" w:space="0" w:color="auto"/>
        <w:right w:val="none" w:sz="0" w:space="0" w:color="auto"/>
      </w:divBdr>
    </w:div>
    <w:div w:id="257757225">
      <w:bodyDiv w:val="1"/>
      <w:marLeft w:val="0"/>
      <w:marRight w:val="0"/>
      <w:marTop w:val="0"/>
      <w:marBottom w:val="0"/>
      <w:divBdr>
        <w:top w:val="none" w:sz="0" w:space="0" w:color="auto"/>
        <w:left w:val="none" w:sz="0" w:space="0" w:color="auto"/>
        <w:bottom w:val="none" w:sz="0" w:space="0" w:color="auto"/>
        <w:right w:val="none" w:sz="0" w:space="0" w:color="auto"/>
      </w:divBdr>
    </w:div>
    <w:div w:id="630015832">
      <w:bodyDiv w:val="1"/>
      <w:marLeft w:val="0"/>
      <w:marRight w:val="0"/>
      <w:marTop w:val="0"/>
      <w:marBottom w:val="0"/>
      <w:divBdr>
        <w:top w:val="none" w:sz="0" w:space="0" w:color="auto"/>
        <w:left w:val="none" w:sz="0" w:space="0" w:color="auto"/>
        <w:bottom w:val="none" w:sz="0" w:space="0" w:color="auto"/>
        <w:right w:val="none" w:sz="0" w:space="0" w:color="auto"/>
      </w:divBdr>
      <w:divsChild>
        <w:div w:id="605500734">
          <w:marLeft w:val="0"/>
          <w:marRight w:val="0"/>
          <w:marTop w:val="0"/>
          <w:marBottom w:val="0"/>
          <w:divBdr>
            <w:top w:val="none" w:sz="0" w:space="0" w:color="auto"/>
            <w:left w:val="none" w:sz="0" w:space="0" w:color="auto"/>
            <w:bottom w:val="none" w:sz="0" w:space="0" w:color="auto"/>
            <w:right w:val="none" w:sz="0" w:space="0" w:color="auto"/>
          </w:divBdr>
          <w:divsChild>
            <w:div w:id="655837367">
              <w:marLeft w:val="0"/>
              <w:marRight w:val="0"/>
              <w:marTop w:val="0"/>
              <w:marBottom w:val="0"/>
              <w:divBdr>
                <w:top w:val="none" w:sz="0" w:space="0" w:color="auto"/>
                <w:left w:val="none" w:sz="0" w:space="0" w:color="auto"/>
                <w:bottom w:val="none" w:sz="0" w:space="0" w:color="auto"/>
                <w:right w:val="none" w:sz="0" w:space="0" w:color="auto"/>
              </w:divBdr>
              <w:divsChild>
                <w:div w:id="17907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27290">
      <w:bodyDiv w:val="1"/>
      <w:marLeft w:val="0"/>
      <w:marRight w:val="0"/>
      <w:marTop w:val="0"/>
      <w:marBottom w:val="0"/>
      <w:divBdr>
        <w:top w:val="none" w:sz="0" w:space="0" w:color="auto"/>
        <w:left w:val="none" w:sz="0" w:space="0" w:color="auto"/>
        <w:bottom w:val="none" w:sz="0" w:space="0" w:color="auto"/>
        <w:right w:val="none" w:sz="0" w:space="0" w:color="auto"/>
      </w:divBdr>
      <w:divsChild>
        <w:div w:id="2133664891">
          <w:marLeft w:val="0"/>
          <w:marRight w:val="0"/>
          <w:marTop w:val="0"/>
          <w:marBottom w:val="0"/>
          <w:divBdr>
            <w:top w:val="none" w:sz="0" w:space="0" w:color="auto"/>
            <w:left w:val="none" w:sz="0" w:space="0" w:color="auto"/>
            <w:bottom w:val="none" w:sz="0" w:space="0" w:color="auto"/>
            <w:right w:val="none" w:sz="0" w:space="0" w:color="auto"/>
          </w:divBdr>
          <w:divsChild>
            <w:div w:id="451675129">
              <w:marLeft w:val="0"/>
              <w:marRight w:val="0"/>
              <w:marTop w:val="0"/>
              <w:marBottom w:val="0"/>
              <w:divBdr>
                <w:top w:val="none" w:sz="0" w:space="0" w:color="auto"/>
                <w:left w:val="none" w:sz="0" w:space="0" w:color="auto"/>
                <w:bottom w:val="none" w:sz="0" w:space="0" w:color="auto"/>
                <w:right w:val="none" w:sz="0" w:space="0" w:color="auto"/>
              </w:divBdr>
              <w:divsChild>
                <w:div w:id="16463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0336">
      <w:bodyDiv w:val="1"/>
      <w:marLeft w:val="0"/>
      <w:marRight w:val="0"/>
      <w:marTop w:val="0"/>
      <w:marBottom w:val="0"/>
      <w:divBdr>
        <w:top w:val="none" w:sz="0" w:space="0" w:color="auto"/>
        <w:left w:val="none" w:sz="0" w:space="0" w:color="auto"/>
        <w:bottom w:val="none" w:sz="0" w:space="0" w:color="auto"/>
        <w:right w:val="none" w:sz="0" w:space="0" w:color="auto"/>
      </w:divBdr>
      <w:divsChild>
        <w:div w:id="533347090">
          <w:marLeft w:val="0"/>
          <w:marRight w:val="0"/>
          <w:marTop w:val="0"/>
          <w:marBottom w:val="0"/>
          <w:divBdr>
            <w:top w:val="none" w:sz="0" w:space="0" w:color="auto"/>
            <w:left w:val="none" w:sz="0" w:space="0" w:color="auto"/>
            <w:bottom w:val="none" w:sz="0" w:space="0" w:color="auto"/>
            <w:right w:val="none" w:sz="0" w:space="0" w:color="auto"/>
          </w:divBdr>
          <w:divsChild>
            <w:div w:id="106043254">
              <w:marLeft w:val="0"/>
              <w:marRight w:val="0"/>
              <w:marTop w:val="0"/>
              <w:marBottom w:val="0"/>
              <w:divBdr>
                <w:top w:val="none" w:sz="0" w:space="0" w:color="auto"/>
                <w:left w:val="none" w:sz="0" w:space="0" w:color="auto"/>
                <w:bottom w:val="none" w:sz="0" w:space="0" w:color="auto"/>
                <w:right w:val="none" w:sz="0" w:space="0" w:color="auto"/>
              </w:divBdr>
              <w:divsChild>
                <w:div w:id="1099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87607">
      <w:bodyDiv w:val="1"/>
      <w:marLeft w:val="0"/>
      <w:marRight w:val="0"/>
      <w:marTop w:val="0"/>
      <w:marBottom w:val="0"/>
      <w:divBdr>
        <w:top w:val="none" w:sz="0" w:space="0" w:color="auto"/>
        <w:left w:val="none" w:sz="0" w:space="0" w:color="auto"/>
        <w:bottom w:val="none" w:sz="0" w:space="0" w:color="auto"/>
        <w:right w:val="none" w:sz="0" w:space="0" w:color="auto"/>
      </w:divBdr>
    </w:div>
    <w:div w:id="1305087691">
      <w:bodyDiv w:val="1"/>
      <w:marLeft w:val="0"/>
      <w:marRight w:val="0"/>
      <w:marTop w:val="0"/>
      <w:marBottom w:val="0"/>
      <w:divBdr>
        <w:top w:val="none" w:sz="0" w:space="0" w:color="auto"/>
        <w:left w:val="none" w:sz="0" w:space="0" w:color="auto"/>
        <w:bottom w:val="none" w:sz="0" w:space="0" w:color="auto"/>
        <w:right w:val="none" w:sz="0" w:space="0" w:color="auto"/>
      </w:divBdr>
      <w:divsChild>
        <w:div w:id="635525038">
          <w:marLeft w:val="0"/>
          <w:marRight w:val="0"/>
          <w:marTop w:val="0"/>
          <w:marBottom w:val="0"/>
          <w:divBdr>
            <w:top w:val="none" w:sz="0" w:space="0" w:color="auto"/>
            <w:left w:val="none" w:sz="0" w:space="0" w:color="auto"/>
            <w:bottom w:val="none" w:sz="0" w:space="0" w:color="auto"/>
            <w:right w:val="none" w:sz="0" w:space="0" w:color="auto"/>
          </w:divBdr>
          <w:divsChild>
            <w:div w:id="1002901308">
              <w:marLeft w:val="0"/>
              <w:marRight w:val="0"/>
              <w:marTop w:val="0"/>
              <w:marBottom w:val="0"/>
              <w:divBdr>
                <w:top w:val="none" w:sz="0" w:space="0" w:color="auto"/>
                <w:left w:val="none" w:sz="0" w:space="0" w:color="auto"/>
                <w:bottom w:val="none" w:sz="0" w:space="0" w:color="auto"/>
                <w:right w:val="none" w:sz="0" w:space="0" w:color="auto"/>
              </w:divBdr>
              <w:divsChild>
                <w:div w:id="615066765">
                  <w:marLeft w:val="0"/>
                  <w:marRight w:val="0"/>
                  <w:marTop w:val="0"/>
                  <w:marBottom w:val="0"/>
                  <w:divBdr>
                    <w:top w:val="none" w:sz="0" w:space="0" w:color="auto"/>
                    <w:left w:val="none" w:sz="0" w:space="0" w:color="auto"/>
                    <w:bottom w:val="none" w:sz="0" w:space="0" w:color="auto"/>
                    <w:right w:val="none" w:sz="0" w:space="0" w:color="auto"/>
                  </w:divBdr>
                </w:div>
              </w:divsChild>
            </w:div>
            <w:div w:id="819494759">
              <w:marLeft w:val="0"/>
              <w:marRight w:val="0"/>
              <w:marTop w:val="0"/>
              <w:marBottom w:val="0"/>
              <w:divBdr>
                <w:top w:val="none" w:sz="0" w:space="0" w:color="auto"/>
                <w:left w:val="none" w:sz="0" w:space="0" w:color="auto"/>
                <w:bottom w:val="none" w:sz="0" w:space="0" w:color="auto"/>
                <w:right w:val="none" w:sz="0" w:space="0" w:color="auto"/>
              </w:divBdr>
              <w:divsChild>
                <w:div w:id="2092308826">
                  <w:marLeft w:val="0"/>
                  <w:marRight w:val="0"/>
                  <w:marTop w:val="0"/>
                  <w:marBottom w:val="0"/>
                  <w:divBdr>
                    <w:top w:val="none" w:sz="0" w:space="0" w:color="auto"/>
                    <w:left w:val="none" w:sz="0" w:space="0" w:color="auto"/>
                    <w:bottom w:val="none" w:sz="0" w:space="0" w:color="auto"/>
                    <w:right w:val="none" w:sz="0" w:space="0" w:color="auto"/>
                  </w:divBdr>
                </w:div>
              </w:divsChild>
            </w:div>
            <w:div w:id="1128861143">
              <w:marLeft w:val="0"/>
              <w:marRight w:val="0"/>
              <w:marTop w:val="0"/>
              <w:marBottom w:val="0"/>
              <w:divBdr>
                <w:top w:val="none" w:sz="0" w:space="0" w:color="auto"/>
                <w:left w:val="none" w:sz="0" w:space="0" w:color="auto"/>
                <w:bottom w:val="none" w:sz="0" w:space="0" w:color="auto"/>
                <w:right w:val="none" w:sz="0" w:space="0" w:color="auto"/>
              </w:divBdr>
              <w:divsChild>
                <w:div w:id="800926538">
                  <w:marLeft w:val="0"/>
                  <w:marRight w:val="0"/>
                  <w:marTop w:val="0"/>
                  <w:marBottom w:val="0"/>
                  <w:divBdr>
                    <w:top w:val="none" w:sz="0" w:space="0" w:color="auto"/>
                    <w:left w:val="none" w:sz="0" w:space="0" w:color="auto"/>
                    <w:bottom w:val="none" w:sz="0" w:space="0" w:color="auto"/>
                    <w:right w:val="none" w:sz="0" w:space="0" w:color="auto"/>
                  </w:divBdr>
                </w:div>
              </w:divsChild>
            </w:div>
            <w:div w:id="1864397309">
              <w:marLeft w:val="0"/>
              <w:marRight w:val="0"/>
              <w:marTop w:val="0"/>
              <w:marBottom w:val="0"/>
              <w:divBdr>
                <w:top w:val="none" w:sz="0" w:space="0" w:color="auto"/>
                <w:left w:val="none" w:sz="0" w:space="0" w:color="auto"/>
                <w:bottom w:val="none" w:sz="0" w:space="0" w:color="auto"/>
                <w:right w:val="none" w:sz="0" w:space="0" w:color="auto"/>
              </w:divBdr>
              <w:divsChild>
                <w:div w:id="8323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6030">
      <w:bodyDiv w:val="1"/>
      <w:marLeft w:val="0"/>
      <w:marRight w:val="0"/>
      <w:marTop w:val="0"/>
      <w:marBottom w:val="0"/>
      <w:divBdr>
        <w:top w:val="none" w:sz="0" w:space="0" w:color="auto"/>
        <w:left w:val="none" w:sz="0" w:space="0" w:color="auto"/>
        <w:bottom w:val="none" w:sz="0" w:space="0" w:color="auto"/>
        <w:right w:val="none" w:sz="0" w:space="0" w:color="auto"/>
      </w:divBdr>
      <w:divsChild>
        <w:div w:id="1582105235">
          <w:marLeft w:val="0"/>
          <w:marRight w:val="0"/>
          <w:marTop w:val="0"/>
          <w:marBottom w:val="0"/>
          <w:divBdr>
            <w:top w:val="none" w:sz="0" w:space="0" w:color="auto"/>
            <w:left w:val="none" w:sz="0" w:space="0" w:color="auto"/>
            <w:bottom w:val="none" w:sz="0" w:space="0" w:color="auto"/>
            <w:right w:val="none" w:sz="0" w:space="0" w:color="auto"/>
          </w:divBdr>
          <w:divsChild>
            <w:div w:id="558051397">
              <w:marLeft w:val="0"/>
              <w:marRight w:val="0"/>
              <w:marTop w:val="0"/>
              <w:marBottom w:val="0"/>
              <w:divBdr>
                <w:top w:val="none" w:sz="0" w:space="0" w:color="auto"/>
                <w:left w:val="none" w:sz="0" w:space="0" w:color="auto"/>
                <w:bottom w:val="none" w:sz="0" w:space="0" w:color="auto"/>
                <w:right w:val="none" w:sz="0" w:space="0" w:color="auto"/>
              </w:divBdr>
              <w:divsChild>
                <w:div w:id="11532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95790">
      <w:bodyDiv w:val="1"/>
      <w:marLeft w:val="0"/>
      <w:marRight w:val="0"/>
      <w:marTop w:val="0"/>
      <w:marBottom w:val="0"/>
      <w:divBdr>
        <w:top w:val="none" w:sz="0" w:space="0" w:color="auto"/>
        <w:left w:val="none" w:sz="0" w:space="0" w:color="auto"/>
        <w:bottom w:val="none" w:sz="0" w:space="0" w:color="auto"/>
        <w:right w:val="none" w:sz="0" w:space="0" w:color="auto"/>
      </w:divBdr>
      <w:divsChild>
        <w:div w:id="604582908">
          <w:marLeft w:val="0"/>
          <w:marRight w:val="0"/>
          <w:marTop w:val="0"/>
          <w:marBottom w:val="0"/>
          <w:divBdr>
            <w:top w:val="none" w:sz="0" w:space="0" w:color="auto"/>
            <w:left w:val="none" w:sz="0" w:space="0" w:color="auto"/>
            <w:bottom w:val="none" w:sz="0" w:space="0" w:color="auto"/>
            <w:right w:val="none" w:sz="0" w:space="0" w:color="auto"/>
          </w:divBdr>
          <w:divsChild>
            <w:div w:id="1275557584">
              <w:marLeft w:val="0"/>
              <w:marRight w:val="0"/>
              <w:marTop w:val="0"/>
              <w:marBottom w:val="0"/>
              <w:divBdr>
                <w:top w:val="none" w:sz="0" w:space="0" w:color="auto"/>
                <w:left w:val="none" w:sz="0" w:space="0" w:color="auto"/>
                <w:bottom w:val="none" w:sz="0" w:space="0" w:color="auto"/>
                <w:right w:val="none" w:sz="0" w:space="0" w:color="auto"/>
              </w:divBdr>
              <w:divsChild>
                <w:div w:id="1465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5013">
      <w:bodyDiv w:val="1"/>
      <w:marLeft w:val="0"/>
      <w:marRight w:val="0"/>
      <w:marTop w:val="0"/>
      <w:marBottom w:val="0"/>
      <w:divBdr>
        <w:top w:val="none" w:sz="0" w:space="0" w:color="auto"/>
        <w:left w:val="none" w:sz="0" w:space="0" w:color="auto"/>
        <w:bottom w:val="none" w:sz="0" w:space="0" w:color="auto"/>
        <w:right w:val="none" w:sz="0" w:space="0" w:color="auto"/>
      </w:divBdr>
    </w:div>
    <w:div w:id="1741712301">
      <w:bodyDiv w:val="1"/>
      <w:marLeft w:val="0"/>
      <w:marRight w:val="0"/>
      <w:marTop w:val="0"/>
      <w:marBottom w:val="0"/>
      <w:divBdr>
        <w:top w:val="none" w:sz="0" w:space="0" w:color="auto"/>
        <w:left w:val="none" w:sz="0" w:space="0" w:color="auto"/>
        <w:bottom w:val="none" w:sz="0" w:space="0" w:color="auto"/>
        <w:right w:val="none" w:sz="0" w:space="0" w:color="auto"/>
      </w:divBdr>
      <w:divsChild>
        <w:div w:id="1244602294">
          <w:marLeft w:val="0"/>
          <w:marRight w:val="0"/>
          <w:marTop w:val="0"/>
          <w:marBottom w:val="0"/>
          <w:divBdr>
            <w:top w:val="none" w:sz="0" w:space="0" w:color="auto"/>
            <w:left w:val="none" w:sz="0" w:space="0" w:color="auto"/>
            <w:bottom w:val="none" w:sz="0" w:space="0" w:color="auto"/>
            <w:right w:val="none" w:sz="0" w:space="0" w:color="auto"/>
          </w:divBdr>
          <w:divsChild>
            <w:div w:id="1345009199">
              <w:marLeft w:val="0"/>
              <w:marRight w:val="0"/>
              <w:marTop w:val="0"/>
              <w:marBottom w:val="0"/>
              <w:divBdr>
                <w:top w:val="none" w:sz="0" w:space="0" w:color="auto"/>
                <w:left w:val="none" w:sz="0" w:space="0" w:color="auto"/>
                <w:bottom w:val="none" w:sz="0" w:space="0" w:color="auto"/>
                <w:right w:val="none" w:sz="0" w:space="0" w:color="auto"/>
              </w:divBdr>
              <w:divsChild>
                <w:div w:id="16554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2397">
          <w:marLeft w:val="0"/>
          <w:marRight w:val="0"/>
          <w:marTop w:val="0"/>
          <w:marBottom w:val="0"/>
          <w:divBdr>
            <w:top w:val="none" w:sz="0" w:space="0" w:color="auto"/>
            <w:left w:val="none" w:sz="0" w:space="0" w:color="auto"/>
            <w:bottom w:val="none" w:sz="0" w:space="0" w:color="auto"/>
            <w:right w:val="none" w:sz="0" w:space="0" w:color="auto"/>
          </w:divBdr>
          <w:divsChild>
            <w:div w:id="410741090">
              <w:marLeft w:val="0"/>
              <w:marRight w:val="0"/>
              <w:marTop w:val="0"/>
              <w:marBottom w:val="0"/>
              <w:divBdr>
                <w:top w:val="none" w:sz="0" w:space="0" w:color="auto"/>
                <w:left w:val="none" w:sz="0" w:space="0" w:color="auto"/>
                <w:bottom w:val="none" w:sz="0" w:space="0" w:color="auto"/>
                <w:right w:val="none" w:sz="0" w:space="0" w:color="auto"/>
              </w:divBdr>
              <w:divsChild>
                <w:div w:id="5475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86810">
      <w:bodyDiv w:val="1"/>
      <w:marLeft w:val="0"/>
      <w:marRight w:val="0"/>
      <w:marTop w:val="0"/>
      <w:marBottom w:val="0"/>
      <w:divBdr>
        <w:top w:val="none" w:sz="0" w:space="0" w:color="auto"/>
        <w:left w:val="none" w:sz="0" w:space="0" w:color="auto"/>
        <w:bottom w:val="none" w:sz="0" w:space="0" w:color="auto"/>
        <w:right w:val="none" w:sz="0" w:space="0" w:color="auto"/>
      </w:divBdr>
      <w:divsChild>
        <w:div w:id="1227304622">
          <w:marLeft w:val="0"/>
          <w:marRight w:val="0"/>
          <w:marTop w:val="0"/>
          <w:marBottom w:val="0"/>
          <w:divBdr>
            <w:top w:val="none" w:sz="0" w:space="0" w:color="auto"/>
            <w:left w:val="none" w:sz="0" w:space="0" w:color="auto"/>
            <w:bottom w:val="none" w:sz="0" w:space="0" w:color="auto"/>
            <w:right w:val="none" w:sz="0" w:space="0" w:color="auto"/>
          </w:divBdr>
          <w:divsChild>
            <w:div w:id="304967289">
              <w:marLeft w:val="0"/>
              <w:marRight w:val="0"/>
              <w:marTop w:val="0"/>
              <w:marBottom w:val="0"/>
              <w:divBdr>
                <w:top w:val="none" w:sz="0" w:space="0" w:color="auto"/>
                <w:left w:val="none" w:sz="0" w:space="0" w:color="auto"/>
                <w:bottom w:val="none" w:sz="0" w:space="0" w:color="auto"/>
                <w:right w:val="none" w:sz="0" w:space="0" w:color="auto"/>
              </w:divBdr>
              <w:divsChild>
                <w:div w:id="18362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5426">
      <w:bodyDiv w:val="1"/>
      <w:marLeft w:val="0"/>
      <w:marRight w:val="0"/>
      <w:marTop w:val="0"/>
      <w:marBottom w:val="0"/>
      <w:divBdr>
        <w:top w:val="none" w:sz="0" w:space="0" w:color="auto"/>
        <w:left w:val="none" w:sz="0" w:space="0" w:color="auto"/>
        <w:bottom w:val="none" w:sz="0" w:space="0" w:color="auto"/>
        <w:right w:val="none" w:sz="0" w:space="0" w:color="auto"/>
      </w:divBdr>
    </w:div>
    <w:div w:id="21039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sand.esvalabs.com/?u=http%3A%2F%2Fwww.rmt.org%2Fcareers&amp;e=4007c54d&amp;h=40cc1bb8&amp;f=y&amp;p=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KENDING24_x002e_02_x002e_23 xmlns="4d802150-50ac-45c9-93f6-bcaace12df64" xsi:nil="true"/>
    <TaxCatchAll xmlns="c3cc6018-84c9-4e5f-ba18-ccb54de2c27b" xsi:nil="true"/>
    <lcf76f155ced4ddcb4097134ff3c332f xmlns="4d802150-50ac-45c9-93f6-bcaace12df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5260E263B96A4FBEE842A3AA661F44" ma:contentTypeVersion="15" ma:contentTypeDescription="Create a new document." ma:contentTypeScope="" ma:versionID="6adefeee3794621c7792074047e4b855">
  <xsd:schema xmlns:xsd="http://www.w3.org/2001/XMLSchema" xmlns:xs="http://www.w3.org/2001/XMLSchema" xmlns:p="http://schemas.microsoft.com/office/2006/metadata/properties" xmlns:ns2="4d802150-50ac-45c9-93f6-bcaace12df64" xmlns:ns3="c3cc6018-84c9-4e5f-ba18-ccb54de2c27b" targetNamespace="http://schemas.microsoft.com/office/2006/metadata/properties" ma:root="true" ma:fieldsID="c48765199d43cf8adfb891355fdf1915" ns2:_="" ns3:_="">
    <xsd:import namespace="4d802150-50ac-45c9-93f6-bcaace12df64"/>
    <xsd:import namespace="c3cc6018-84c9-4e5f-ba18-ccb54de2c27b"/>
    <xsd:element name="properties">
      <xsd:complexType>
        <xsd:sequence>
          <xsd:element name="documentManagement">
            <xsd:complexType>
              <xsd:all>
                <xsd:element ref="ns2:MediaServiceMetadata" minOccurs="0"/>
                <xsd:element ref="ns2:MediaServiceFastMetadata" minOccurs="0"/>
                <xsd:element ref="ns2:WKENDING24_x002e_02_x002e_23"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2150-50ac-45c9-93f6-bcaace12d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KENDING24_x002e_02_x002e_23" ma:index="10" nillable="true" ma:displayName="WK ENDING 24.02.23" ma:format="Dropdown" ma:internalName="WKENDING24_x002e_02_x002e_23">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4e4a3fd-1174-49dd-b6ec-e338ea5a7e1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c6018-84c9-4e5f-ba18-ccb54de2c27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ed86b7-0352-4149-a880-73ce664b36fc}" ma:internalName="TaxCatchAll" ma:showField="CatchAllData" ma:web="c3cc6018-84c9-4e5f-ba18-ccb54de2c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67397-34C3-4F10-BD62-BE80DE7BD522}">
  <ds:schemaRefs>
    <ds:schemaRef ds:uri="http://schemas.microsoft.com/sharepoint/v3/contenttype/forms"/>
  </ds:schemaRefs>
</ds:datastoreItem>
</file>

<file path=customXml/itemProps2.xml><?xml version="1.0" encoding="utf-8"?>
<ds:datastoreItem xmlns:ds="http://schemas.openxmlformats.org/officeDocument/2006/customXml" ds:itemID="{0E5C0936-7B89-4F3A-9FC0-63E8238C30A6}">
  <ds:schemaRefs>
    <ds:schemaRef ds:uri="http://schemas.microsoft.com/office/2006/metadata/properties"/>
    <ds:schemaRef ds:uri="http://schemas.microsoft.com/office/infopath/2007/PartnerControls"/>
    <ds:schemaRef ds:uri="4d802150-50ac-45c9-93f6-bcaace12df64"/>
    <ds:schemaRef ds:uri="c3cc6018-84c9-4e5f-ba18-ccb54de2c27b"/>
  </ds:schemaRefs>
</ds:datastoreItem>
</file>

<file path=customXml/itemProps3.xml><?xml version="1.0" encoding="utf-8"?>
<ds:datastoreItem xmlns:ds="http://schemas.openxmlformats.org/officeDocument/2006/customXml" ds:itemID="{9F8B7BCB-2CB2-4B28-A3C9-70D176ED7C9B}">
  <ds:schemaRefs>
    <ds:schemaRef ds:uri="http://schemas.openxmlformats.org/officeDocument/2006/bibliography"/>
  </ds:schemaRefs>
</ds:datastoreItem>
</file>

<file path=customXml/itemProps4.xml><?xml version="1.0" encoding="utf-8"?>
<ds:datastoreItem xmlns:ds="http://schemas.openxmlformats.org/officeDocument/2006/customXml" ds:itemID="{30800EA6-A8FE-46DA-9933-78C7ADEA9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2150-50ac-45c9-93f6-bcaace12df64"/>
    <ds:schemaRef ds:uri="c3cc6018-84c9-4e5f-ba18-ccb54de2c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4</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Amber Alferoff</cp:lastModifiedBy>
  <cp:revision>2</cp:revision>
  <cp:lastPrinted>2025-02-27T09:39:00Z</cp:lastPrinted>
  <dcterms:created xsi:type="dcterms:W3CDTF">2025-03-04T17:18:00Z</dcterms:created>
  <dcterms:modified xsi:type="dcterms:W3CDTF">2025-03-04T17:18:00Z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0x010100665260E263B96A4FBEE842A3AA661F44</vt:lpwstr>
  </property>
  <property fmtid="{D5CDD505-2E9C-101B-9397-08002B2CF9AE}" pid="3" name="MediaServiceImageTags">
    <vt:lpwstr/>
  </property>
</Properties>
</file>