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BDC5E" w14:textId="77777777" w:rsidR="001338C2" w:rsidRDefault="001338C2" w:rsidP="00E27C7E">
      <w:pPr>
        <w:spacing w:after="200" w:line="276" w:lineRule="auto"/>
        <w:rPr>
          <w:rFonts w:cs="Calibri"/>
          <w:b/>
          <w:bCs/>
          <w:color w:val="5F497A"/>
          <w:sz w:val="40"/>
          <w:szCs w:val="40"/>
        </w:rPr>
      </w:pPr>
      <w:r w:rsidRPr="00E27C7E">
        <w:rPr>
          <w:rFonts w:cs="Calibri"/>
          <w:b/>
          <w:bCs/>
          <w:color w:val="5F497A"/>
          <w:sz w:val="40"/>
          <w:szCs w:val="40"/>
        </w:rPr>
        <w:t xml:space="preserve">Case Study: </w:t>
      </w:r>
    </w:p>
    <w:p w14:paraId="1CABDC5F" w14:textId="77777777" w:rsidR="001338C2" w:rsidRPr="00E27C7E" w:rsidRDefault="001338C2" w:rsidP="00E27C7E">
      <w:pPr>
        <w:spacing w:after="200" w:line="276" w:lineRule="auto"/>
        <w:rPr>
          <w:rFonts w:cs="Calibri"/>
          <w:b/>
          <w:bCs/>
          <w:color w:val="5F497A"/>
          <w:sz w:val="40"/>
          <w:szCs w:val="40"/>
        </w:rPr>
      </w:pPr>
      <w:smartTag w:uri="urn:schemas-microsoft-com:office:smarttags" w:element="City">
        <w:smartTag w:uri="urn:schemas-microsoft-com:office:smarttags" w:element="place">
          <w:r>
            <w:rPr>
              <w:rFonts w:cs="Calibri"/>
              <w:b/>
              <w:bCs/>
              <w:color w:val="5F497A"/>
              <w:sz w:val="40"/>
              <w:szCs w:val="40"/>
            </w:rPr>
            <w:t>Bangor</w:t>
          </w:r>
        </w:smartTag>
      </w:smartTag>
      <w:r>
        <w:rPr>
          <w:rFonts w:cs="Calibri"/>
          <w:b/>
          <w:bCs/>
          <w:color w:val="5F497A"/>
          <w:sz w:val="40"/>
          <w:szCs w:val="40"/>
        </w:rPr>
        <w:t xml:space="preserve"> Healing Garden </w:t>
      </w:r>
    </w:p>
    <w:p w14:paraId="1CABDC60" w14:textId="77777777" w:rsidR="001338C2" w:rsidRPr="004B1D20" w:rsidRDefault="001338C2" w:rsidP="004B1D20">
      <w:pPr>
        <w:spacing w:after="200" w:line="276" w:lineRule="auto"/>
        <w:rPr>
          <w:rFonts w:cs="Calibri"/>
          <w:b/>
          <w:bCs/>
          <w:color w:val="5F497A"/>
          <w:sz w:val="28"/>
          <w:szCs w:val="40"/>
        </w:rPr>
      </w:pPr>
      <w:smartTag w:uri="urn:schemas-microsoft-com:office:smarttags" w:element="City">
        <w:smartTag w:uri="urn:schemas-microsoft-com:office:smarttags" w:element="place">
          <w:r>
            <w:rPr>
              <w:rFonts w:cs="Calibri"/>
              <w:b/>
              <w:bCs/>
              <w:color w:val="5F497A"/>
              <w:sz w:val="28"/>
              <w:szCs w:val="40"/>
            </w:rPr>
            <w:t>Bangor</w:t>
          </w:r>
        </w:smartTag>
      </w:smartTag>
      <w:r>
        <w:rPr>
          <w:rFonts w:cs="Calibri"/>
          <w:b/>
          <w:bCs/>
          <w:color w:val="5F497A"/>
          <w:sz w:val="28"/>
          <w:szCs w:val="40"/>
        </w:rPr>
        <w:t>, Gwynedd</w:t>
      </w:r>
      <w:r w:rsidRPr="001C0607">
        <w:rPr>
          <w:rFonts w:cs="Calibri"/>
          <w:b/>
          <w:bCs/>
          <w:color w:val="5F497A"/>
          <w:sz w:val="28"/>
          <w:szCs w:val="40"/>
        </w:rPr>
        <w:t xml:space="preserve"> </w:t>
      </w:r>
      <w:r w:rsidR="008A3B4B">
        <w:rPr>
          <w:noProof/>
          <w:lang w:eastAsia="en-GB"/>
        </w:rPr>
        <w:pict w14:anchorId="1CABDC7C">
          <v:line id="Straight Connector 1" o:spid="_x0000_s1026" style="position:absolute;z-index:251658240;visibility:visible;mso-wrap-distance-top:-8e-5mm;mso-wrap-distance-bottom:-8e-5mm;mso-position-horizontal-relative:text;mso-position-vertical-relative:text" from="-.75pt,44.3pt" to="449.2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">
            <o:lock v:ext="edit" shapetype="f"/>
          </v:line>
        </w:pict>
      </w:r>
      <w:r>
        <w:rPr>
          <w:rFonts w:cs="Calibri"/>
          <w:b/>
          <w:bCs/>
          <w:color w:val="5F497A"/>
          <w:sz w:val="28"/>
          <w:szCs w:val="40"/>
        </w:rPr>
        <w:tab/>
      </w:r>
      <w:r>
        <w:rPr>
          <w:rFonts w:cs="Calibri"/>
          <w:b/>
          <w:bCs/>
          <w:color w:val="5F497A"/>
          <w:sz w:val="28"/>
          <w:szCs w:val="40"/>
        </w:rPr>
        <w:tab/>
      </w:r>
      <w:r>
        <w:rPr>
          <w:rFonts w:cs="Calibri"/>
          <w:b/>
          <w:bCs/>
          <w:color w:val="5F497A"/>
          <w:sz w:val="28"/>
          <w:szCs w:val="40"/>
        </w:rPr>
        <w:tab/>
      </w:r>
      <w:r>
        <w:rPr>
          <w:rFonts w:cs="Calibri"/>
          <w:b/>
          <w:bCs/>
          <w:color w:val="5F497A"/>
          <w:sz w:val="28"/>
          <w:szCs w:val="40"/>
        </w:rPr>
        <w:tab/>
      </w:r>
      <w:r>
        <w:rPr>
          <w:rFonts w:cs="Calibri"/>
          <w:b/>
          <w:bCs/>
          <w:color w:val="5F497A"/>
          <w:sz w:val="28"/>
          <w:szCs w:val="40"/>
        </w:rPr>
        <w:tab/>
      </w:r>
      <w:r>
        <w:rPr>
          <w:rFonts w:cs="Calibri"/>
          <w:b/>
          <w:bCs/>
          <w:color w:val="5F497A"/>
          <w:sz w:val="28"/>
          <w:szCs w:val="40"/>
        </w:rPr>
        <w:tab/>
      </w:r>
      <w:r>
        <w:rPr>
          <w:rFonts w:cs="Calibri"/>
          <w:b/>
          <w:bCs/>
          <w:color w:val="5F497A"/>
          <w:sz w:val="28"/>
          <w:szCs w:val="40"/>
        </w:rPr>
        <w:tab/>
        <w:t>February 2020</w:t>
      </w:r>
    </w:p>
    <w:p w14:paraId="1CABDC61" w14:textId="77777777" w:rsidR="001338C2" w:rsidRDefault="001338C2" w:rsidP="0071366C">
      <w:pPr>
        <w:spacing w:after="200" w:line="276" w:lineRule="auto"/>
        <w:rPr>
          <w:b/>
        </w:rPr>
      </w:pPr>
    </w:p>
    <w:p w14:paraId="1CABDC62" w14:textId="77777777" w:rsidR="001338C2" w:rsidRDefault="008A3B4B" w:rsidP="0071366C">
      <w:pPr>
        <w:spacing w:after="200" w:line="276" w:lineRule="auto"/>
        <w:rPr>
          <w:b/>
        </w:rPr>
      </w:pPr>
      <w:r>
        <w:pict w14:anchorId="1CABD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pt;height:307pt">
            <v:imagedata r:id="rId9" o:title=""/>
          </v:shape>
        </w:pict>
      </w:r>
    </w:p>
    <w:tbl>
      <w:tblPr>
        <w:tblW w:w="0" w:type="auto"/>
        <w:tblLayout w:type="fixed"/>
        <w:tblLook w:val="00A0" w:firstRow="1" w:lastRow="0" w:firstColumn="1" w:lastColumn="0" w:noHBand="0" w:noVBand="0"/>
      </w:tblPr>
      <w:tblGrid>
        <w:gridCol w:w="3006"/>
        <w:gridCol w:w="3005"/>
        <w:gridCol w:w="3006"/>
      </w:tblGrid>
      <w:tr w:rsidR="001338C2" w:rsidRPr="002F2D52" w14:paraId="1CABDC66" w14:textId="77777777" w:rsidTr="00631E27">
        <w:tc>
          <w:tcPr>
            <w:tcW w:w="3006" w:type="dxa"/>
          </w:tcPr>
          <w:p w14:paraId="1CABDC63" w14:textId="77777777" w:rsidR="001338C2" w:rsidRPr="002F2D52" w:rsidRDefault="008A3B4B" w:rsidP="00631E27">
            <w:pPr>
              <w:spacing w:after="200" w:line="276" w:lineRule="auto"/>
              <w:rPr>
                <w:rFonts w:cs="Calibri"/>
                <w:b/>
                <w:bCs/>
                <w:color w:val="5F497A"/>
                <w:sz w:val="24"/>
                <w:szCs w:val="40"/>
              </w:rPr>
            </w:pPr>
            <w:r>
              <w:pict w14:anchorId="1CABDC7E">
                <v:shape id="_x0000_i1026" type="#_x0000_t75" style="width:203pt;height:153.5pt">
                  <v:imagedata r:id="rId10" o:title=""/>
                </v:shape>
              </w:pict>
            </w:r>
          </w:p>
        </w:tc>
        <w:tc>
          <w:tcPr>
            <w:tcW w:w="3005" w:type="dxa"/>
          </w:tcPr>
          <w:p w14:paraId="1CABDC64" w14:textId="77777777" w:rsidR="001338C2" w:rsidRPr="002F2D52" w:rsidRDefault="008A3B4B" w:rsidP="00631E27">
            <w:pPr>
              <w:spacing w:after="200" w:line="276" w:lineRule="auto"/>
              <w:jc w:val="center"/>
              <w:rPr>
                <w:rFonts w:cs="Calibri"/>
                <w:b/>
                <w:bCs/>
                <w:color w:val="5F497A"/>
                <w:sz w:val="24"/>
                <w:szCs w:val="40"/>
              </w:rPr>
            </w:pPr>
            <w:r>
              <w:pict w14:anchorId="1CABDC7F">
                <v:shape id="_x0000_i1027" type="#_x0000_t75" style="width:137.5pt;height:153.5pt">
                  <v:imagedata r:id="rId11" o:title=""/>
                </v:shape>
              </w:pict>
            </w:r>
          </w:p>
        </w:tc>
        <w:tc>
          <w:tcPr>
            <w:tcW w:w="3006" w:type="dxa"/>
          </w:tcPr>
          <w:p w14:paraId="1CABDC65" w14:textId="77777777" w:rsidR="001338C2" w:rsidRPr="002F2D52" w:rsidRDefault="008A3B4B" w:rsidP="00631E27">
            <w:pPr>
              <w:spacing w:after="200" w:line="276" w:lineRule="auto"/>
              <w:jc w:val="right"/>
              <w:rPr>
                <w:rFonts w:cs="Calibri"/>
                <w:b/>
                <w:bCs/>
                <w:color w:val="5F497A"/>
                <w:sz w:val="24"/>
                <w:szCs w:val="40"/>
              </w:rPr>
            </w:pPr>
            <w:r>
              <w:pict w14:anchorId="1CABDC80">
                <v:shape id="_x0000_i1028" type="#_x0000_t75" style="width:174.5pt;height:144.5pt">
                  <v:imagedata r:id="rId12" o:title="" cropleft="6144f"/>
                </v:shape>
              </w:pict>
            </w:r>
          </w:p>
        </w:tc>
      </w:tr>
    </w:tbl>
    <w:p w14:paraId="1CABDC67" w14:textId="77777777" w:rsidR="001338C2" w:rsidRDefault="001338C2" w:rsidP="0071366C">
      <w:pPr>
        <w:spacing w:after="200" w:line="276" w:lineRule="auto"/>
        <w:rPr>
          <w:b/>
        </w:rPr>
      </w:pPr>
    </w:p>
    <w:p w14:paraId="1CABDC68" w14:textId="77777777" w:rsidR="001338C2" w:rsidRDefault="001338C2" w:rsidP="0071366C">
      <w:pPr>
        <w:spacing w:after="200" w:line="276" w:lineRule="auto"/>
        <w:rPr>
          <w:b/>
        </w:rPr>
      </w:pPr>
    </w:p>
    <w:p w14:paraId="1CABDC69" w14:textId="440CF124" w:rsidR="001338C2" w:rsidRPr="00351D9C" w:rsidRDefault="001338C2" w:rsidP="0071366C">
      <w:pPr>
        <w:spacing w:after="200" w:line="276" w:lineRule="auto"/>
        <w:rPr>
          <w:b/>
        </w:rPr>
      </w:pPr>
      <w:r w:rsidRPr="00351D9C">
        <w:rPr>
          <w:b/>
        </w:rPr>
        <w:lastRenderedPageBreak/>
        <w:t>Background</w:t>
      </w:r>
      <w:bookmarkStart w:id="0" w:name="_GoBack"/>
      <w:bookmarkEnd w:id="0"/>
    </w:p>
    <w:p w14:paraId="1CABDC6A" w14:textId="77777777" w:rsidR="001338C2" w:rsidRDefault="001338C2" w:rsidP="0024776C">
      <w:r>
        <w:t xml:space="preserve">The site of this garden is part of the </w:t>
      </w:r>
      <w:smartTag w:uri="urn:schemas-microsoft-com:office:smarttags" w:element="PlaceName">
        <w:r>
          <w:t>Bangor</w:t>
        </w:r>
      </w:smartTag>
      <w:r>
        <w:t xml:space="preserve"> </w:t>
      </w:r>
      <w:smartTag w:uri="urn:schemas-microsoft-com:office:smarttags" w:element="PlaceType">
        <w:r>
          <w:t>University</w:t>
        </w:r>
      </w:smartTag>
      <w:r>
        <w:t xml:space="preserve"> estates and is a quarter hectare situated right in the town of </w:t>
      </w:r>
      <w:smartTag w:uri="urn:schemas-microsoft-com:office:smarttags" w:element="City">
        <w:smartTag w:uri="urn:schemas-microsoft-com:office:smarttags" w:element="place">
          <w:r>
            <w:t>Bangor</w:t>
          </w:r>
        </w:smartTag>
      </w:smartTag>
      <w:r>
        <w:t xml:space="preserve"> next to St James’s Church. It used to house two town houses which were demolished in the 1980s. The area remained derelict and full of rubble until 2008 when a group of students were looking for a place to make an organic garden, to grow some veg and meet, chat and work together. Eventually the garden was recognised by the University Estates and permission was given to continue gardening there. The garden was somewhat sporadically managed due to the inevitable turn over of university students with periods of falling into gentle neglect. </w:t>
      </w:r>
    </w:p>
    <w:p w14:paraId="1CABDC6B" w14:textId="77777777" w:rsidR="001338C2" w:rsidRDefault="001338C2" w:rsidP="0024776C">
      <w:r>
        <w:t xml:space="preserve">It was in one of these periods that Emily Davies volunteered to take on the running of the garden three years ago. Emily has provided some much needed continuity and the garden is now in a period of development. </w:t>
      </w:r>
    </w:p>
    <w:p w14:paraId="1CABDC6C" w14:textId="77777777" w:rsidR="001338C2" w:rsidRPr="00351D9C" w:rsidRDefault="001338C2">
      <w:pPr>
        <w:rPr>
          <w:b/>
        </w:rPr>
      </w:pPr>
      <w:r>
        <w:rPr>
          <w:b/>
        </w:rPr>
        <w:t>Recent developments in the garden</w:t>
      </w:r>
    </w:p>
    <w:p w14:paraId="1CABDC6D" w14:textId="77777777" w:rsidR="001338C2" w:rsidRDefault="001338C2" w:rsidP="002965AD">
      <w:r>
        <w:t xml:space="preserve">In response to a rumour that the land could be sold along with a nearby building the group lobbied their University Estates department to secure it. They were eventually visited by the Vice Chancellor who guaranteed to keep the land for at least the next five years. </w:t>
      </w:r>
    </w:p>
    <w:p w14:paraId="1CABDC6E" w14:textId="77777777" w:rsidR="001338C2" w:rsidRDefault="001338C2" w:rsidP="002965AD">
      <w:r>
        <w:t xml:space="preserve">With this reassurance in 2019 the group became the Healing Garden Volunteering Project and now has a core of 20 regular volunteers and many more turning up for events. </w:t>
      </w:r>
    </w:p>
    <w:p w14:paraId="1CABDC6F" w14:textId="77777777" w:rsidR="001338C2" w:rsidRDefault="001338C2" w:rsidP="002965AD">
      <w:r>
        <w:t>This small, town centre space is packed with diversity providing different habitats and plantings. The original vegetable beds are being renovated and turned into raised beds. The bank up to the road on one side has been cleared of most of the weeds and bramble and, after assessing what is already there, some choice sun lovers will be added in. The willow hedge above it provides shelter for the wildlife and weaving material for the group.</w:t>
      </w:r>
    </w:p>
    <w:p w14:paraId="1CABDC70" w14:textId="77777777" w:rsidR="001338C2" w:rsidRDefault="001338C2" w:rsidP="002965AD">
      <w:r>
        <w:t xml:space="preserve">There is an orchard with a dozen or so fruit trees (including a fig) and storm damaged trunks are lovingly grafted and bandaged. There is a shrubbery with butterfly attractors and a wild area with mature trees, ivy groundcover and under-storey shrubs. A shady seating area with fire pit provides a space to enjoy the pizzas cooked in the pizza oven built from a kit found abandoned at the back of the shed. </w:t>
      </w:r>
    </w:p>
    <w:p w14:paraId="1CABDC71" w14:textId="77777777" w:rsidR="001338C2" w:rsidRDefault="001338C2" w:rsidP="002965AD">
      <w:r>
        <w:t xml:space="preserve">With some funding from Grow Wild they have been able to improve access for wheelchairs and sow a wildflower area.  </w:t>
      </w:r>
    </w:p>
    <w:p w14:paraId="1CABDC72" w14:textId="77777777" w:rsidR="001338C2" w:rsidRDefault="001338C2" w:rsidP="00467D62">
      <w:r>
        <w:t xml:space="preserve">In 2018 they were approached by Headway, a brain injury charity in Gwynedd, to form a partnership. Headway had been looking for a garden to use as an outdoor healing space for people recovering from brain injury. The student volunteers have welcomed this development and together they have created a Healing spiral planting with plants that appeal to all five senses. Recovering patients will use the garden as a place to re calibrate their senses as well as for mindfulness and contemplation. </w:t>
      </w:r>
    </w:p>
    <w:p w14:paraId="1CABDC73" w14:textId="77777777" w:rsidR="001338C2" w:rsidRPr="00893F41" w:rsidRDefault="001338C2" w:rsidP="002965AD">
      <w:pPr>
        <w:rPr>
          <w:b/>
          <w:bCs/>
        </w:rPr>
      </w:pPr>
      <w:r w:rsidRPr="00893F41">
        <w:rPr>
          <w:b/>
          <w:bCs/>
        </w:rPr>
        <w:t xml:space="preserve">Activities </w:t>
      </w:r>
    </w:p>
    <w:p w14:paraId="1CABDC74" w14:textId="77777777" w:rsidR="001338C2" w:rsidRDefault="001338C2" w:rsidP="00467D62">
      <w:r>
        <w:t xml:space="preserve">Everyone is welcome at the garden and they hold a regular workday each week but volunteers can come any time. They have held activities for local schools and cubs as well as creative clay workshops, pumpkin carving and a very successful Christmas meal using some of their own produce. </w:t>
      </w:r>
      <w:r>
        <w:lastRenderedPageBreak/>
        <w:t xml:space="preserve">They also have close links with the </w:t>
      </w:r>
      <w:smartTag w:uri="urn:schemas-microsoft-com:office:smarttags" w:element="PlaceType">
        <w:smartTag w:uri="urn:schemas-microsoft-com:office:smarttags" w:element="PlaceType">
          <w:r>
            <w:t>Treborth</w:t>
          </w:r>
        </w:smartTag>
        <w:r>
          <w:t xml:space="preserve"> </w:t>
        </w:r>
        <w:smartTag w:uri="urn:schemas-microsoft-com:office:smarttags" w:element="PlaceType">
          <w:r>
            <w:t>Botanical Garden</w:t>
          </w:r>
        </w:smartTag>
      </w:smartTag>
      <w:r>
        <w:t xml:space="preserve"> and volunteer there once a month. The curator of Treborth visits them, too, and is generous with advice and support.</w:t>
      </w:r>
    </w:p>
    <w:p w14:paraId="1CABDC75" w14:textId="77777777" w:rsidR="001338C2" w:rsidRDefault="001338C2" w:rsidP="00467D62">
      <w:r>
        <w:t xml:space="preserve">The garden is used as an outdoor laboratory for the students. They can develop field and identification skills and it is popular with the entomology and zoology students. </w:t>
      </w:r>
    </w:p>
    <w:p w14:paraId="1CABDC76" w14:textId="77777777" w:rsidR="001338C2" w:rsidRDefault="001338C2" w:rsidP="00467D62">
      <w:smartTag w:uri="urn:schemas-microsoft-com:office:smarttags" w:element="PlaceType">
        <w:smartTag w:uri="urn:schemas-microsoft-com:office:smarttags" w:element="PlaceType">
          <w:r>
            <w:t>Bangor</w:t>
          </w:r>
        </w:smartTag>
        <w:r>
          <w:t xml:space="preserve"> </w:t>
        </w:r>
        <w:smartTag w:uri="urn:schemas-microsoft-com:office:smarttags" w:element="PlaceType">
          <w:r>
            <w:t>University</w:t>
          </w:r>
        </w:smartTag>
      </w:smartTag>
      <w:r>
        <w:t xml:space="preserve"> operates an employability points scheme which rewards volunteers in the garden and enhances their cv.</w:t>
      </w:r>
    </w:p>
    <w:p w14:paraId="1CABDC77" w14:textId="77777777" w:rsidR="001338C2" w:rsidRPr="00351D9C" w:rsidRDefault="001338C2">
      <w:pPr>
        <w:rPr>
          <w:b/>
        </w:rPr>
      </w:pPr>
      <w:r w:rsidRPr="00351D9C">
        <w:rPr>
          <w:b/>
        </w:rPr>
        <w:t>The future</w:t>
      </w:r>
    </w:p>
    <w:p w14:paraId="1CABDC78" w14:textId="77777777" w:rsidR="001338C2" w:rsidRDefault="001338C2" w:rsidP="00A4042A">
      <w:r>
        <w:t>The Healing garden group are keen to add a therapy shed for the Headway patients and it is hoped that the garden will also be used as an outdoor occupational therapy space. They also have their eye on a nearby disused phonebox as a possible greenhouse!</w:t>
      </w:r>
    </w:p>
    <w:p w14:paraId="1CABDC79" w14:textId="77777777" w:rsidR="001338C2" w:rsidRDefault="001338C2" w:rsidP="00A4042A">
      <w:r>
        <w:t xml:space="preserve">The group are working with </w:t>
      </w:r>
      <w:smartTag w:uri="urn:schemas-microsoft-com:office:smarttags" w:element="PlaceType">
        <w:smartTag w:uri="urn:schemas-microsoft-com:office:smarttags" w:element="PlaceType">
          <w:r>
            <w:t>Aberystwyth</w:t>
          </w:r>
        </w:smartTag>
        <w:r>
          <w:t xml:space="preserve"> </w:t>
        </w:r>
        <w:smartTag w:uri="urn:schemas-microsoft-com:office:smarttags" w:element="PlaceType">
          <w:r>
            <w:t>University</w:t>
          </w:r>
        </w:smartTag>
      </w:smartTag>
      <w:r>
        <w:t xml:space="preserve"> to hold mindful yoga workshops and their hopes for the future are to develop even better links with the local community. Their challenge is to ensure the continuity of the group as students inevitably move away. </w:t>
      </w:r>
    </w:p>
    <w:p w14:paraId="1CABDC7A" w14:textId="77777777" w:rsidR="001338C2" w:rsidRDefault="001338C2"/>
    <w:p w14:paraId="1CABDC7B" w14:textId="77777777" w:rsidR="001338C2" w:rsidRPr="00D47624" w:rsidRDefault="001338C2"/>
    <w:sectPr w:rsidR="001338C2" w:rsidRPr="00D47624" w:rsidSect="002A58EC">
      <w:headerReference w:type="default" r:id="rId13"/>
      <w:pgSz w:w="11906" w:h="16838"/>
      <w:pgMar w:top="1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BDC83" w14:textId="77777777" w:rsidR="001338C2" w:rsidRDefault="001338C2" w:rsidP="00E27C7E">
      <w:pPr>
        <w:spacing w:after="0" w:line="240" w:lineRule="auto"/>
      </w:pPr>
      <w:r>
        <w:separator/>
      </w:r>
    </w:p>
  </w:endnote>
  <w:endnote w:type="continuationSeparator" w:id="0">
    <w:p w14:paraId="1CABDC84" w14:textId="77777777" w:rsidR="001338C2" w:rsidRDefault="001338C2" w:rsidP="00E2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BDC81" w14:textId="77777777" w:rsidR="001338C2" w:rsidRDefault="001338C2" w:rsidP="00E27C7E">
      <w:pPr>
        <w:spacing w:after="0" w:line="240" w:lineRule="auto"/>
      </w:pPr>
      <w:r>
        <w:separator/>
      </w:r>
    </w:p>
  </w:footnote>
  <w:footnote w:type="continuationSeparator" w:id="0">
    <w:p w14:paraId="1CABDC82" w14:textId="77777777" w:rsidR="001338C2" w:rsidRDefault="001338C2" w:rsidP="00E27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DC85" w14:textId="77777777" w:rsidR="001338C2" w:rsidRDefault="008A3B4B" w:rsidP="00ED56E4">
    <w:pPr>
      <w:pStyle w:val="Header"/>
      <w:jc w:val="center"/>
    </w:pPr>
    <w:r>
      <w:rPr>
        <w:noProof/>
        <w:lang w:eastAsia="en-GB"/>
      </w:rPr>
      <w:pict w14:anchorId="1CABD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9" type="#_x0000_t75" style="width:194.5pt;height:49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44C8A"/>
    <w:rsid w:val="000002AB"/>
    <w:rsid w:val="0002121F"/>
    <w:rsid w:val="0002682F"/>
    <w:rsid w:val="00027337"/>
    <w:rsid w:val="000435D5"/>
    <w:rsid w:val="00076160"/>
    <w:rsid w:val="000B76FB"/>
    <w:rsid w:val="000C3267"/>
    <w:rsid w:val="000D6417"/>
    <w:rsid w:val="000E2EF5"/>
    <w:rsid w:val="000E6E76"/>
    <w:rsid w:val="00103538"/>
    <w:rsid w:val="001306E3"/>
    <w:rsid w:val="001338C2"/>
    <w:rsid w:val="001354AE"/>
    <w:rsid w:val="0017272B"/>
    <w:rsid w:val="00183D6E"/>
    <w:rsid w:val="001C0607"/>
    <w:rsid w:val="001C4B59"/>
    <w:rsid w:val="001E15DA"/>
    <w:rsid w:val="001F1BA3"/>
    <w:rsid w:val="002174BD"/>
    <w:rsid w:val="00244C8A"/>
    <w:rsid w:val="0024776C"/>
    <w:rsid w:val="0027777A"/>
    <w:rsid w:val="002965AD"/>
    <w:rsid w:val="002A58EC"/>
    <w:rsid w:val="002A6303"/>
    <w:rsid w:val="002C11A3"/>
    <w:rsid w:val="002D0FC0"/>
    <w:rsid w:val="002F2D52"/>
    <w:rsid w:val="00307568"/>
    <w:rsid w:val="0031251A"/>
    <w:rsid w:val="003205FE"/>
    <w:rsid w:val="00325B85"/>
    <w:rsid w:val="0032786A"/>
    <w:rsid w:val="00351D9C"/>
    <w:rsid w:val="00393CBE"/>
    <w:rsid w:val="003B0504"/>
    <w:rsid w:val="003B3EC1"/>
    <w:rsid w:val="003E3A8D"/>
    <w:rsid w:val="00420137"/>
    <w:rsid w:val="0043796E"/>
    <w:rsid w:val="00461693"/>
    <w:rsid w:val="00467D62"/>
    <w:rsid w:val="00486C74"/>
    <w:rsid w:val="004A0635"/>
    <w:rsid w:val="004A31DE"/>
    <w:rsid w:val="004B1D20"/>
    <w:rsid w:val="004B5027"/>
    <w:rsid w:val="004C4791"/>
    <w:rsid w:val="004D47C0"/>
    <w:rsid w:val="004E4D82"/>
    <w:rsid w:val="005345BB"/>
    <w:rsid w:val="00535C1D"/>
    <w:rsid w:val="00537B54"/>
    <w:rsid w:val="00544311"/>
    <w:rsid w:val="00560B97"/>
    <w:rsid w:val="0059061F"/>
    <w:rsid w:val="00595E40"/>
    <w:rsid w:val="005D2E5B"/>
    <w:rsid w:val="005D6359"/>
    <w:rsid w:val="006046E2"/>
    <w:rsid w:val="0061414F"/>
    <w:rsid w:val="00617DA5"/>
    <w:rsid w:val="0062416B"/>
    <w:rsid w:val="00630B15"/>
    <w:rsid w:val="00631501"/>
    <w:rsid w:val="00631E27"/>
    <w:rsid w:val="00633C0C"/>
    <w:rsid w:val="00676B2D"/>
    <w:rsid w:val="006B52E5"/>
    <w:rsid w:val="006C66F4"/>
    <w:rsid w:val="006E1BF3"/>
    <w:rsid w:val="006F246B"/>
    <w:rsid w:val="0071366C"/>
    <w:rsid w:val="00717E54"/>
    <w:rsid w:val="00726193"/>
    <w:rsid w:val="0072674F"/>
    <w:rsid w:val="00752463"/>
    <w:rsid w:val="00771777"/>
    <w:rsid w:val="00791D11"/>
    <w:rsid w:val="007920F7"/>
    <w:rsid w:val="00793CE3"/>
    <w:rsid w:val="007B5394"/>
    <w:rsid w:val="007E0089"/>
    <w:rsid w:val="007E2D53"/>
    <w:rsid w:val="00820F55"/>
    <w:rsid w:val="00864FC8"/>
    <w:rsid w:val="00893F41"/>
    <w:rsid w:val="008A3B4B"/>
    <w:rsid w:val="008D352E"/>
    <w:rsid w:val="00913E65"/>
    <w:rsid w:val="00917F80"/>
    <w:rsid w:val="00921821"/>
    <w:rsid w:val="00935FDC"/>
    <w:rsid w:val="00940889"/>
    <w:rsid w:val="00972ED1"/>
    <w:rsid w:val="009E3C4F"/>
    <w:rsid w:val="00A4042A"/>
    <w:rsid w:val="00A40D0B"/>
    <w:rsid w:val="00A47DC0"/>
    <w:rsid w:val="00A963B5"/>
    <w:rsid w:val="00A972AF"/>
    <w:rsid w:val="00AC5F45"/>
    <w:rsid w:val="00AD7BCA"/>
    <w:rsid w:val="00AF4D00"/>
    <w:rsid w:val="00B05F38"/>
    <w:rsid w:val="00B06575"/>
    <w:rsid w:val="00B75E2B"/>
    <w:rsid w:val="00B86162"/>
    <w:rsid w:val="00B864F3"/>
    <w:rsid w:val="00B87B6B"/>
    <w:rsid w:val="00B907E3"/>
    <w:rsid w:val="00BB6359"/>
    <w:rsid w:val="00BC1C08"/>
    <w:rsid w:val="00C020E7"/>
    <w:rsid w:val="00C0314C"/>
    <w:rsid w:val="00C053A4"/>
    <w:rsid w:val="00C1239F"/>
    <w:rsid w:val="00C546D4"/>
    <w:rsid w:val="00C639F7"/>
    <w:rsid w:val="00C64615"/>
    <w:rsid w:val="00C8738F"/>
    <w:rsid w:val="00C95F7A"/>
    <w:rsid w:val="00CA36EA"/>
    <w:rsid w:val="00CA778F"/>
    <w:rsid w:val="00CB295B"/>
    <w:rsid w:val="00CD00FD"/>
    <w:rsid w:val="00CE1B61"/>
    <w:rsid w:val="00CE51C1"/>
    <w:rsid w:val="00D05702"/>
    <w:rsid w:val="00D12933"/>
    <w:rsid w:val="00D15A36"/>
    <w:rsid w:val="00D30444"/>
    <w:rsid w:val="00D34C92"/>
    <w:rsid w:val="00D34CA8"/>
    <w:rsid w:val="00D36DBE"/>
    <w:rsid w:val="00D41EA9"/>
    <w:rsid w:val="00D4658B"/>
    <w:rsid w:val="00D47624"/>
    <w:rsid w:val="00D67038"/>
    <w:rsid w:val="00D671BA"/>
    <w:rsid w:val="00D703F8"/>
    <w:rsid w:val="00D87BB1"/>
    <w:rsid w:val="00D96DEA"/>
    <w:rsid w:val="00DC549B"/>
    <w:rsid w:val="00DD29EC"/>
    <w:rsid w:val="00E11928"/>
    <w:rsid w:val="00E27C7E"/>
    <w:rsid w:val="00E31DDE"/>
    <w:rsid w:val="00E61F17"/>
    <w:rsid w:val="00E82C97"/>
    <w:rsid w:val="00E917BE"/>
    <w:rsid w:val="00EA19E8"/>
    <w:rsid w:val="00ED56E4"/>
    <w:rsid w:val="00F042A4"/>
    <w:rsid w:val="00F40B51"/>
    <w:rsid w:val="00F52A35"/>
    <w:rsid w:val="00F54569"/>
    <w:rsid w:val="00FA78FA"/>
    <w:rsid w:val="00FD7E1D"/>
    <w:rsid w:val="00FE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CABDC5E"/>
  <w15:docId w15:val="{485A07AE-6C30-4863-BEBD-47ECD68B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7C0"/>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7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27C7E"/>
    <w:rPr>
      <w:rFonts w:cs="Times New Roman"/>
    </w:rPr>
  </w:style>
  <w:style w:type="paragraph" w:styleId="Footer">
    <w:name w:val="footer"/>
    <w:basedOn w:val="Normal"/>
    <w:link w:val="FooterChar"/>
    <w:uiPriority w:val="99"/>
    <w:rsid w:val="00E27C7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27C7E"/>
    <w:rPr>
      <w:rFonts w:cs="Times New Roman"/>
    </w:rPr>
  </w:style>
  <w:style w:type="table" w:styleId="TableGrid">
    <w:name w:val="Table Grid"/>
    <w:basedOn w:val="TableNormal"/>
    <w:uiPriority w:val="99"/>
    <w:rsid w:val="007136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87BB1"/>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864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4FC8"/>
    <w:rPr>
      <w:rFonts w:ascii="Segoe UI" w:hAnsi="Segoe UI" w:cs="Segoe UI"/>
      <w:sz w:val="18"/>
      <w:szCs w:val="18"/>
    </w:rPr>
  </w:style>
  <w:style w:type="paragraph" w:styleId="Revision">
    <w:name w:val="Revision"/>
    <w:hidden/>
    <w:uiPriority w:val="99"/>
    <w:semiHidden/>
    <w:rsid w:val="0031251A"/>
    <w:rPr>
      <w:lang w:eastAsia="en-US"/>
    </w:rPr>
  </w:style>
  <w:style w:type="character" w:styleId="Hyperlink">
    <w:name w:val="Hyperlink"/>
    <w:basedOn w:val="DefaultParagraphFont"/>
    <w:uiPriority w:val="99"/>
    <w:rsid w:val="00726193"/>
    <w:rPr>
      <w:rFonts w:cs="Times New Roman"/>
      <w:color w:val="0563C1"/>
      <w:u w:val="single"/>
    </w:rPr>
  </w:style>
  <w:style w:type="character" w:customStyle="1" w:styleId="UnresolvedMention1">
    <w:name w:val="Unresolved Mention1"/>
    <w:basedOn w:val="DefaultParagraphFont"/>
    <w:uiPriority w:val="99"/>
    <w:semiHidden/>
    <w:rsid w:val="0072619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81041">
      <w:marLeft w:val="0"/>
      <w:marRight w:val="0"/>
      <w:marTop w:val="0"/>
      <w:marBottom w:val="0"/>
      <w:divBdr>
        <w:top w:val="none" w:sz="0" w:space="0" w:color="auto"/>
        <w:left w:val="none" w:sz="0" w:space="0" w:color="auto"/>
        <w:bottom w:val="none" w:sz="0" w:space="0" w:color="auto"/>
        <w:right w:val="none" w:sz="0" w:space="0" w:color="auto"/>
      </w:divBdr>
      <w:divsChild>
        <w:div w:id="197281021">
          <w:marLeft w:val="0"/>
          <w:marRight w:val="0"/>
          <w:marTop w:val="0"/>
          <w:marBottom w:val="0"/>
          <w:divBdr>
            <w:top w:val="none" w:sz="0" w:space="0" w:color="auto"/>
            <w:left w:val="none" w:sz="0" w:space="0" w:color="auto"/>
            <w:bottom w:val="none" w:sz="0" w:space="0" w:color="auto"/>
            <w:right w:val="none" w:sz="0" w:space="0" w:color="auto"/>
          </w:divBdr>
        </w:div>
        <w:div w:id="197281027">
          <w:marLeft w:val="0"/>
          <w:marRight w:val="0"/>
          <w:marTop w:val="0"/>
          <w:marBottom w:val="0"/>
          <w:divBdr>
            <w:top w:val="none" w:sz="0" w:space="0" w:color="auto"/>
            <w:left w:val="none" w:sz="0" w:space="0" w:color="auto"/>
            <w:bottom w:val="none" w:sz="0" w:space="0" w:color="auto"/>
            <w:right w:val="none" w:sz="0" w:space="0" w:color="auto"/>
          </w:divBdr>
        </w:div>
        <w:div w:id="197281046">
          <w:marLeft w:val="0"/>
          <w:marRight w:val="0"/>
          <w:marTop w:val="0"/>
          <w:marBottom w:val="0"/>
          <w:divBdr>
            <w:top w:val="none" w:sz="0" w:space="0" w:color="auto"/>
            <w:left w:val="none" w:sz="0" w:space="0" w:color="auto"/>
            <w:bottom w:val="none" w:sz="0" w:space="0" w:color="auto"/>
            <w:right w:val="none" w:sz="0" w:space="0" w:color="auto"/>
          </w:divBdr>
        </w:div>
        <w:div w:id="197281051">
          <w:marLeft w:val="0"/>
          <w:marRight w:val="0"/>
          <w:marTop w:val="0"/>
          <w:marBottom w:val="0"/>
          <w:divBdr>
            <w:top w:val="none" w:sz="0" w:space="0" w:color="auto"/>
            <w:left w:val="none" w:sz="0" w:space="0" w:color="auto"/>
            <w:bottom w:val="none" w:sz="0" w:space="0" w:color="auto"/>
            <w:right w:val="none" w:sz="0" w:space="0" w:color="auto"/>
          </w:divBdr>
        </w:div>
        <w:div w:id="197281059">
          <w:marLeft w:val="0"/>
          <w:marRight w:val="0"/>
          <w:marTop w:val="0"/>
          <w:marBottom w:val="0"/>
          <w:divBdr>
            <w:top w:val="none" w:sz="0" w:space="0" w:color="auto"/>
            <w:left w:val="none" w:sz="0" w:space="0" w:color="auto"/>
            <w:bottom w:val="none" w:sz="0" w:space="0" w:color="auto"/>
            <w:right w:val="none" w:sz="0" w:space="0" w:color="auto"/>
          </w:divBdr>
        </w:div>
        <w:div w:id="197281067">
          <w:marLeft w:val="0"/>
          <w:marRight w:val="0"/>
          <w:marTop w:val="0"/>
          <w:marBottom w:val="0"/>
          <w:divBdr>
            <w:top w:val="none" w:sz="0" w:space="0" w:color="auto"/>
            <w:left w:val="none" w:sz="0" w:space="0" w:color="auto"/>
            <w:bottom w:val="none" w:sz="0" w:space="0" w:color="auto"/>
            <w:right w:val="none" w:sz="0" w:space="0" w:color="auto"/>
          </w:divBdr>
        </w:div>
        <w:div w:id="197281070">
          <w:marLeft w:val="0"/>
          <w:marRight w:val="0"/>
          <w:marTop w:val="0"/>
          <w:marBottom w:val="0"/>
          <w:divBdr>
            <w:top w:val="none" w:sz="0" w:space="0" w:color="auto"/>
            <w:left w:val="none" w:sz="0" w:space="0" w:color="auto"/>
            <w:bottom w:val="none" w:sz="0" w:space="0" w:color="auto"/>
            <w:right w:val="none" w:sz="0" w:space="0" w:color="auto"/>
          </w:divBdr>
        </w:div>
        <w:div w:id="197281079">
          <w:marLeft w:val="0"/>
          <w:marRight w:val="0"/>
          <w:marTop w:val="0"/>
          <w:marBottom w:val="0"/>
          <w:divBdr>
            <w:top w:val="none" w:sz="0" w:space="0" w:color="auto"/>
            <w:left w:val="none" w:sz="0" w:space="0" w:color="auto"/>
            <w:bottom w:val="none" w:sz="0" w:space="0" w:color="auto"/>
            <w:right w:val="none" w:sz="0" w:space="0" w:color="auto"/>
          </w:divBdr>
        </w:div>
      </w:divsChild>
    </w:div>
    <w:div w:id="197281047">
      <w:marLeft w:val="0"/>
      <w:marRight w:val="0"/>
      <w:marTop w:val="0"/>
      <w:marBottom w:val="0"/>
      <w:divBdr>
        <w:top w:val="none" w:sz="0" w:space="0" w:color="auto"/>
        <w:left w:val="none" w:sz="0" w:space="0" w:color="auto"/>
        <w:bottom w:val="none" w:sz="0" w:space="0" w:color="auto"/>
        <w:right w:val="none" w:sz="0" w:space="0" w:color="auto"/>
      </w:divBdr>
      <w:divsChild>
        <w:div w:id="197281029">
          <w:marLeft w:val="0"/>
          <w:marRight w:val="0"/>
          <w:marTop w:val="300"/>
          <w:marBottom w:val="0"/>
          <w:divBdr>
            <w:top w:val="none" w:sz="0" w:space="0" w:color="auto"/>
            <w:left w:val="none" w:sz="0" w:space="0" w:color="auto"/>
            <w:bottom w:val="none" w:sz="0" w:space="0" w:color="auto"/>
            <w:right w:val="none" w:sz="0" w:space="0" w:color="auto"/>
          </w:divBdr>
          <w:divsChild>
            <w:div w:id="197281074">
              <w:marLeft w:val="0"/>
              <w:marRight w:val="0"/>
              <w:marTop w:val="0"/>
              <w:marBottom w:val="0"/>
              <w:divBdr>
                <w:top w:val="none" w:sz="0" w:space="0" w:color="auto"/>
                <w:left w:val="none" w:sz="0" w:space="0" w:color="auto"/>
                <w:bottom w:val="none" w:sz="0" w:space="0" w:color="auto"/>
                <w:right w:val="none" w:sz="0" w:space="0" w:color="auto"/>
              </w:divBdr>
              <w:divsChild>
                <w:div w:id="197281045">
                  <w:marLeft w:val="0"/>
                  <w:marRight w:val="-3600"/>
                  <w:marTop w:val="0"/>
                  <w:marBottom w:val="0"/>
                  <w:divBdr>
                    <w:top w:val="none" w:sz="0" w:space="0" w:color="auto"/>
                    <w:left w:val="none" w:sz="0" w:space="0" w:color="auto"/>
                    <w:bottom w:val="none" w:sz="0" w:space="0" w:color="auto"/>
                    <w:right w:val="none" w:sz="0" w:space="0" w:color="auto"/>
                  </w:divBdr>
                  <w:divsChild>
                    <w:div w:id="197281073">
                      <w:marLeft w:val="300"/>
                      <w:marRight w:val="4200"/>
                      <w:marTop w:val="0"/>
                      <w:marBottom w:val="540"/>
                      <w:divBdr>
                        <w:top w:val="none" w:sz="0" w:space="0" w:color="auto"/>
                        <w:left w:val="none" w:sz="0" w:space="0" w:color="auto"/>
                        <w:bottom w:val="none" w:sz="0" w:space="0" w:color="auto"/>
                        <w:right w:val="none" w:sz="0" w:space="0" w:color="auto"/>
                      </w:divBdr>
                      <w:divsChild>
                        <w:div w:id="197281069">
                          <w:marLeft w:val="0"/>
                          <w:marRight w:val="0"/>
                          <w:marTop w:val="0"/>
                          <w:marBottom w:val="0"/>
                          <w:divBdr>
                            <w:top w:val="none" w:sz="0" w:space="0" w:color="auto"/>
                            <w:left w:val="none" w:sz="0" w:space="0" w:color="auto"/>
                            <w:bottom w:val="none" w:sz="0" w:space="0" w:color="auto"/>
                            <w:right w:val="none" w:sz="0" w:space="0" w:color="auto"/>
                          </w:divBdr>
                          <w:divsChild>
                            <w:div w:id="1972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1049">
      <w:marLeft w:val="0"/>
      <w:marRight w:val="0"/>
      <w:marTop w:val="0"/>
      <w:marBottom w:val="0"/>
      <w:divBdr>
        <w:top w:val="none" w:sz="0" w:space="0" w:color="auto"/>
        <w:left w:val="none" w:sz="0" w:space="0" w:color="auto"/>
        <w:bottom w:val="none" w:sz="0" w:space="0" w:color="auto"/>
        <w:right w:val="none" w:sz="0" w:space="0" w:color="auto"/>
      </w:divBdr>
      <w:divsChild>
        <w:div w:id="197281040">
          <w:marLeft w:val="0"/>
          <w:marRight w:val="0"/>
          <w:marTop w:val="300"/>
          <w:marBottom w:val="0"/>
          <w:divBdr>
            <w:top w:val="none" w:sz="0" w:space="0" w:color="auto"/>
            <w:left w:val="none" w:sz="0" w:space="0" w:color="auto"/>
            <w:bottom w:val="none" w:sz="0" w:space="0" w:color="auto"/>
            <w:right w:val="none" w:sz="0" w:space="0" w:color="auto"/>
          </w:divBdr>
          <w:divsChild>
            <w:div w:id="197281052">
              <w:marLeft w:val="0"/>
              <w:marRight w:val="0"/>
              <w:marTop w:val="0"/>
              <w:marBottom w:val="0"/>
              <w:divBdr>
                <w:top w:val="none" w:sz="0" w:space="0" w:color="auto"/>
                <w:left w:val="none" w:sz="0" w:space="0" w:color="auto"/>
                <w:bottom w:val="none" w:sz="0" w:space="0" w:color="auto"/>
                <w:right w:val="none" w:sz="0" w:space="0" w:color="auto"/>
              </w:divBdr>
              <w:divsChild>
                <w:div w:id="197281065">
                  <w:marLeft w:val="0"/>
                  <w:marRight w:val="-3600"/>
                  <w:marTop w:val="0"/>
                  <w:marBottom w:val="0"/>
                  <w:divBdr>
                    <w:top w:val="none" w:sz="0" w:space="0" w:color="auto"/>
                    <w:left w:val="none" w:sz="0" w:space="0" w:color="auto"/>
                    <w:bottom w:val="none" w:sz="0" w:space="0" w:color="auto"/>
                    <w:right w:val="none" w:sz="0" w:space="0" w:color="auto"/>
                  </w:divBdr>
                  <w:divsChild>
                    <w:div w:id="197281039">
                      <w:marLeft w:val="300"/>
                      <w:marRight w:val="4200"/>
                      <w:marTop w:val="0"/>
                      <w:marBottom w:val="540"/>
                      <w:divBdr>
                        <w:top w:val="none" w:sz="0" w:space="0" w:color="auto"/>
                        <w:left w:val="none" w:sz="0" w:space="0" w:color="auto"/>
                        <w:bottom w:val="none" w:sz="0" w:space="0" w:color="auto"/>
                        <w:right w:val="none" w:sz="0" w:space="0" w:color="auto"/>
                      </w:divBdr>
                      <w:divsChild>
                        <w:div w:id="197281062">
                          <w:marLeft w:val="0"/>
                          <w:marRight w:val="0"/>
                          <w:marTop w:val="0"/>
                          <w:marBottom w:val="0"/>
                          <w:divBdr>
                            <w:top w:val="none" w:sz="0" w:space="0" w:color="auto"/>
                            <w:left w:val="none" w:sz="0" w:space="0" w:color="auto"/>
                            <w:bottom w:val="none" w:sz="0" w:space="0" w:color="auto"/>
                            <w:right w:val="none" w:sz="0" w:space="0" w:color="auto"/>
                          </w:divBdr>
                          <w:divsChild>
                            <w:div w:id="1972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1058">
      <w:marLeft w:val="0"/>
      <w:marRight w:val="0"/>
      <w:marTop w:val="0"/>
      <w:marBottom w:val="0"/>
      <w:divBdr>
        <w:top w:val="none" w:sz="0" w:space="0" w:color="auto"/>
        <w:left w:val="none" w:sz="0" w:space="0" w:color="auto"/>
        <w:bottom w:val="none" w:sz="0" w:space="0" w:color="auto"/>
        <w:right w:val="none" w:sz="0" w:space="0" w:color="auto"/>
      </w:divBdr>
      <w:divsChild>
        <w:div w:id="197281033">
          <w:marLeft w:val="0"/>
          <w:marRight w:val="0"/>
          <w:marTop w:val="300"/>
          <w:marBottom w:val="0"/>
          <w:divBdr>
            <w:top w:val="none" w:sz="0" w:space="0" w:color="auto"/>
            <w:left w:val="none" w:sz="0" w:space="0" w:color="auto"/>
            <w:bottom w:val="none" w:sz="0" w:space="0" w:color="auto"/>
            <w:right w:val="none" w:sz="0" w:space="0" w:color="auto"/>
          </w:divBdr>
          <w:divsChild>
            <w:div w:id="197281028">
              <w:marLeft w:val="0"/>
              <w:marRight w:val="0"/>
              <w:marTop w:val="0"/>
              <w:marBottom w:val="0"/>
              <w:divBdr>
                <w:top w:val="none" w:sz="0" w:space="0" w:color="auto"/>
                <w:left w:val="none" w:sz="0" w:space="0" w:color="auto"/>
                <w:bottom w:val="none" w:sz="0" w:space="0" w:color="auto"/>
                <w:right w:val="none" w:sz="0" w:space="0" w:color="auto"/>
              </w:divBdr>
              <w:divsChild>
                <w:div w:id="197281053">
                  <w:marLeft w:val="0"/>
                  <w:marRight w:val="-3600"/>
                  <w:marTop w:val="0"/>
                  <w:marBottom w:val="0"/>
                  <w:divBdr>
                    <w:top w:val="none" w:sz="0" w:space="0" w:color="auto"/>
                    <w:left w:val="none" w:sz="0" w:space="0" w:color="auto"/>
                    <w:bottom w:val="none" w:sz="0" w:space="0" w:color="auto"/>
                    <w:right w:val="none" w:sz="0" w:space="0" w:color="auto"/>
                  </w:divBdr>
                  <w:divsChild>
                    <w:div w:id="197281063">
                      <w:marLeft w:val="300"/>
                      <w:marRight w:val="4200"/>
                      <w:marTop w:val="0"/>
                      <w:marBottom w:val="540"/>
                      <w:divBdr>
                        <w:top w:val="none" w:sz="0" w:space="0" w:color="auto"/>
                        <w:left w:val="none" w:sz="0" w:space="0" w:color="auto"/>
                        <w:bottom w:val="none" w:sz="0" w:space="0" w:color="auto"/>
                        <w:right w:val="none" w:sz="0" w:space="0" w:color="auto"/>
                      </w:divBdr>
                      <w:divsChild>
                        <w:div w:id="197281064">
                          <w:marLeft w:val="0"/>
                          <w:marRight w:val="0"/>
                          <w:marTop w:val="0"/>
                          <w:marBottom w:val="0"/>
                          <w:divBdr>
                            <w:top w:val="none" w:sz="0" w:space="0" w:color="auto"/>
                            <w:left w:val="none" w:sz="0" w:space="0" w:color="auto"/>
                            <w:bottom w:val="none" w:sz="0" w:space="0" w:color="auto"/>
                            <w:right w:val="none" w:sz="0" w:space="0" w:color="auto"/>
                          </w:divBdr>
                          <w:divsChild>
                            <w:div w:id="1972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81082">
      <w:marLeft w:val="0"/>
      <w:marRight w:val="0"/>
      <w:marTop w:val="0"/>
      <w:marBottom w:val="0"/>
      <w:divBdr>
        <w:top w:val="none" w:sz="0" w:space="0" w:color="auto"/>
        <w:left w:val="none" w:sz="0" w:space="0" w:color="auto"/>
        <w:bottom w:val="none" w:sz="0" w:space="0" w:color="auto"/>
        <w:right w:val="none" w:sz="0" w:space="0" w:color="auto"/>
      </w:divBdr>
      <w:divsChild>
        <w:div w:id="197281071">
          <w:marLeft w:val="0"/>
          <w:marRight w:val="0"/>
          <w:marTop w:val="0"/>
          <w:marBottom w:val="0"/>
          <w:divBdr>
            <w:top w:val="none" w:sz="0" w:space="0" w:color="auto"/>
            <w:left w:val="none" w:sz="0" w:space="0" w:color="auto"/>
            <w:bottom w:val="none" w:sz="0" w:space="0" w:color="auto"/>
            <w:right w:val="none" w:sz="0" w:space="0" w:color="auto"/>
          </w:divBdr>
          <w:divsChild>
            <w:div w:id="197281061">
              <w:marLeft w:val="0"/>
              <w:marRight w:val="0"/>
              <w:marTop w:val="0"/>
              <w:marBottom w:val="0"/>
              <w:divBdr>
                <w:top w:val="none" w:sz="0" w:space="0" w:color="auto"/>
                <w:left w:val="none" w:sz="0" w:space="0" w:color="auto"/>
                <w:bottom w:val="none" w:sz="0" w:space="0" w:color="auto"/>
                <w:right w:val="none" w:sz="0" w:space="0" w:color="auto"/>
              </w:divBdr>
              <w:divsChild>
                <w:div w:id="197281077">
                  <w:marLeft w:val="0"/>
                  <w:marRight w:val="0"/>
                  <w:marTop w:val="0"/>
                  <w:marBottom w:val="0"/>
                  <w:divBdr>
                    <w:top w:val="none" w:sz="0" w:space="0" w:color="auto"/>
                    <w:left w:val="none" w:sz="0" w:space="0" w:color="auto"/>
                    <w:bottom w:val="none" w:sz="0" w:space="0" w:color="auto"/>
                    <w:right w:val="none" w:sz="0" w:space="0" w:color="auto"/>
                  </w:divBdr>
                  <w:divsChild>
                    <w:div w:id="197281072">
                      <w:marLeft w:val="0"/>
                      <w:marRight w:val="0"/>
                      <w:marTop w:val="0"/>
                      <w:marBottom w:val="0"/>
                      <w:divBdr>
                        <w:top w:val="none" w:sz="0" w:space="0" w:color="auto"/>
                        <w:left w:val="none" w:sz="0" w:space="0" w:color="auto"/>
                        <w:bottom w:val="none" w:sz="0" w:space="0" w:color="auto"/>
                        <w:right w:val="none" w:sz="0" w:space="0" w:color="auto"/>
                      </w:divBdr>
                      <w:divsChild>
                        <w:div w:id="197281044">
                          <w:marLeft w:val="0"/>
                          <w:marRight w:val="0"/>
                          <w:marTop w:val="0"/>
                          <w:marBottom w:val="0"/>
                          <w:divBdr>
                            <w:top w:val="none" w:sz="0" w:space="0" w:color="auto"/>
                            <w:left w:val="none" w:sz="0" w:space="0" w:color="auto"/>
                            <w:bottom w:val="none" w:sz="0" w:space="0" w:color="auto"/>
                            <w:right w:val="none" w:sz="0" w:space="0" w:color="auto"/>
                          </w:divBdr>
                          <w:divsChild>
                            <w:div w:id="197281042">
                              <w:marLeft w:val="0"/>
                              <w:marRight w:val="0"/>
                              <w:marTop w:val="0"/>
                              <w:marBottom w:val="0"/>
                              <w:divBdr>
                                <w:top w:val="none" w:sz="0" w:space="0" w:color="auto"/>
                                <w:left w:val="none" w:sz="0" w:space="0" w:color="auto"/>
                                <w:bottom w:val="none" w:sz="0" w:space="0" w:color="auto"/>
                                <w:right w:val="none" w:sz="0" w:space="0" w:color="auto"/>
                              </w:divBdr>
                              <w:divsChild>
                                <w:div w:id="197281023">
                                  <w:marLeft w:val="0"/>
                                  <w:marRight w:val="0"/>
                                  <w:marTop w:val="0"/>
                                  <w:marBottom w:val="0"/>
                                  <w:divBdr>
                                    <w:top w:val="none" w:sz="0" w:space="0" w:color="auto"/>
                                    <w:left w:val="none" w:sz="0" w:space="0" w:color="auto"/>
                                    <w:bottom w:val="none" w:sz="0" w:space="0" w:color="auto"/>
                                    <w:right w:val="none" w:sz="0" w:space="0" w:color="auto"/>
                                  </w:divBdr>
                                  <w:divsChild>
                                    <w:div w:id="197281056">
                                      <w:marLeft w:val="0"/>
                                      <w:marRight w:val="0"/>
                                      <w:marTop w:val="0"/>
                                      <w:marBottom w:val="0"/>
                                      <w:divBdr>
                                        <w:top w:val="none" w:sz="0" w:space="0" w:color="auto"/>
                                        <w:left w:val="none" w:sz="0" w:space="0" w:color="auto"/>
                                        <w:bottom w:val="none" w:sz="0" w:space="0" w:color="auto"/>
                                        <w:right w:val="none" w:sz="0" w:space="0" w:color="auto"/>
                                      </w:divBdr>
                                      <w:divsChild>
                                        <w:div w:id="197281068">
                                          <w:marLeft w:val="0"/>
                                          <w:marRight w:val="0"/>
                                          <w:marTop w:val="0"/>
                                          <w:marBottom w:val="0"/>
                                          <w:divBdr>
                                            <w:top w:val="none" w:sz="0" w:space="0" w:color="auto"/>
                                            <w:left w:val="none" w:sz="0" w:space="0" w:color="auto"/>
                                            <w:bottom w:val="none" w:sz="0" w:space="0" w:color="auto"/>
                                            <w:right w:val="none" w:sz="0" w:space="0" w:color="auto"/>
                                          </w:divBdr>
                                          <w:divsChild>
                                            <w:div w:id="197281066">
                                              <w:marLeft w:val="0"/>
                                              <w:marRight w:val="0"/>
                                              <w:marTop w:val="0"/>
                                              <w:marBottom w:val="0"/>
                                              <w:divBdr>
                                                <w:top w:val="none" w:sz="0" w:space="0" w:color="auto"/>
                                                <w:left w:val="none" w:sz="0" w:space="0" w:color="auto"/>
                                                <w:bottom w:val="none" w:sz="0" w:space="0" w:color="auto"/>
                                                <w:right w:val="none" w:sz="0" w:space="0" w:color="auto"/>
                                              </w:divBdr>
                                              <w:divsChild>
                                                <w:div w:id="197281031">
                                                  <w:marLeft w:val="0"/>
                                                  <w:marRight w:val="0"/>
                                                  <w:marTop w:val="0"/>
                                                  <w:marBottom w:val="0"/>
                                                  <w:divBdr>
                                                    <w:top w:val="none" w:sz="0" w:space="0" w:color="auto"/>
                                                    <w:left w:val="none" w:sz="0" w:space="0" w:color="auto"/>
                                                    <w:bottom w:val="none" w:sz="0" w:space="0" w:color="auto"/>
                                                    <w:right w:val="none" w:sz="0" w:space="0" w:color="auto"/>
                                                  </w:divBdr>
                                                  <w:divsChild>
                                                    <w:div w:id="197281057">
                                                      <w:marLeft w:val="0"/>
                                                      <w:marRight w:val="0"/>
                                                      <w:marTop w:val="0"/>
                                                      <w:marBottom w:val="0"/>
                                                      <w:divBdr>
                                                        <w:top w:val="none" w:sz="0" w:space="0" w:color="auto"/>
                                                        <w:left w:val="none" w:sz="0" w:space="0" w:color="auto"/>
                                                        <w:bottom w:val="none" w:sz="0" w:space="0" w:color="auto"/>
                                                        <w:right w:val="none" w:sz="0" w:space="0" w:color="auto"/>
                                                      </w:divBdr>
                                                      <w:divsChild>
                                                        <w:div w:id="197281060">
                                                          <w:marLeft w:val="0"/>
                                                          <w:marRight w:val="0"/>
                                                          <w:marTop w:val="0"/>
                                                          <w:marBottom w:val="0"/>
                                                          <w:divBdr>
                                                            <w:top w:val="none" w:sz="0" w:space="0" w:color="auto"/>
                                                            <w:left w:val="none" w:sz="0" w:space="0" w:color="auto"/>
                                                            <w:bottom w:val="none" w:sz="0" w:space="0" w:color="auto"/>
                                                            <w:right w:val="none" w:sz="0" w:space="0" w:color="auto"/>
                                                          </w:divBdr>
                                                          <w:divsChild>
                                                            <w:div w:id="197281054">
                                                              <w:marLeft w:val="0"/>
                                                              <w:marRight w:val="0"/>
                                                              <w:marTop w:val="0"/>
                                                              <w:marBottom w:val="0"/>
                                                              <w:divBdr>
                                                                <w:top w:val="none" w:sz="0" w:space="0" w:color="auto"/>
                                                                <w:left w:val="none" w:sz="0" w:space="0" w:color="auto"/>
                                                                <w:bottom w:val="none" w:sz="0" w:space="0" w:color="auto"/>
                                                                <w:right w:val="none" w:sz="0" w:space="0" w:color="auto"/>
                                                              </w:divBdr>
                                                              <w:divsChild>
                                                                <w:div w:id="197281022">
                                                                  <w:marLeft w:val="0"/>
                                                                  <w:marRight w:val="0"/>
                                                                  <w:marTop w:val="0"/>
                                                                  <w:marBottom w:val="0"/>
                                                                  <w:divBdr>
                                                                    <w:top w:val="none" w:sz="0" w:space="0" w:color="auto"/>
                                                                    <w:left w:val="none" w:sz="0" w:space="0" w:color="auto"/>
                                                                    <w:bottom w:val="none" w:sz="0" w:space="0" w:color="auto"/>
                                                                    <w:right w:val="none" w:sz="0" w:space="0" w:color="auto"/>
                                                                  </w:divBdr>
                                                                  <w:divsChild>
                                                                    <w:div w:id="197281048">
                                                                      <w:marLeft w:val="0"/>
                                                                      <w:marRight w:val="0"/>
                                                                      <w:marTop w:val="0"/>
                                                                      <w:marBottom w:val="0"/>
                                                                      <w:divBdr>
                                                                        <w:top w:val="none" w:sz="0" w:space="0" w:color="auto"/>
                                                                        <w:left w:val="none" w:sz="0" w:space="0" w:color="auto"/>
                                                                        <w:bottom w:val="none" w:sz="0" w:space="0" w:color="auto"/>
                                                                        <w:right w:val="none" w:sz="0" w:space="0" w:color="auto"/>
                                                                      </w:divBdr>
                                                                      <w:divsChild>
                                                                        <w:div w:id="197281075">
                                                                          <w:marLeft w:val="0"/>
                                                                          <w:marRight w:val="0"/>
                                                                          <w:marTop w:val="0"/>
                                                                          <w:marBottom w:val="0"/>
                                                                          <w:divBdr>
                                                                            <w:top w:val="none" w:sz="0" w:space="0" w:color="auto"/>
                                                                            <w:left w:val="none" w:sz="0" w:space="0" w:color="auto"/>
                                                                            <w:bottom w:val="none" w:sz="0" w:space="0" w:color="auto"/>
                                                                            <w:right w:val="none" w:sz="0" w:space="0" w:color="auto"/>
                                                                          </w:divBdr>
                                                                          <w:divsChild>
                                                                            <w:div w:id="197281037">
                                                                              <w:marLeft w:val="0"/>
                                                                              <w:marRight w:val="0"/>
                                                                              <w:marTop w:val="0"/>
                                                                              <w:marBottom w:val="0"/>
                                                                              <w:divBdr>
                                                                                <w:top w:val="none" w:sz="0" w:space="0" w:color="auto"/>
                                                                                <w:left w:val="none" w:sz="0" w:space="0" w:color="auto"/>
                                                                                <w:bottom w:val="none" w:sz="0" w:space="0" w:color="auto"/>
                                                                                <w:right w:val="none" w:sz="0" w:space="0" w:color="auto"/>
                                                                              </w:divBdr>
                                                                              <w:divsChild>
                                                                                <w:div w:id="197281036">
                                                                                  <w:marLeft w:val="0"/>
                                                                                  <w:marRight w:val="0"/>
                                                                                  <w:marTop w:val="0"/>
                                                                                  <w:marBottom w:val="0"/>
                                                                                  <w:divBdr>
                                                                                    <w:top w:val="none" w:sz="0" w:space="0" w:color="auto"/>
                                                                                    <w:left w:val="none" w:sz="0" w:space="0" w:color="auto"/>
                                                                                    <w:bottom w:val="none" w:sz="0" w:space="0" w:color="auto"/>
                                                                                    <w:right w:val="none" w:sz="0" w:space="0" w:color="auto"/>
                                                                                  </w:divBdr>
                                                                                  <w:divsChild>
                                                                                    <w:div w:id="197281026">
                                                                                      <w:marLeft w:val="0"/>
                                                                                      <w:marRight w:val="0"/>
                                                                                      <w:marTop w:val="0"/>
                                                                                      <w:marBottom w:val="0"/>
                                                                                      <w:divBdr>
                                                                                        <w:top w:val="none" w:sz="0" w:space="0" w:color="auto"/>
                                                                                        <w:left w:val="none" w:sz="0" w:space="0" w:color="auto"/>
                                                                                        <w:bottom w:val="none" w:sz="0" w:space="0" w:color="auto"/>
                                                                                        <w:right w:val="none" w:sz="0" w:space="0" w:color="auto"/>
                                                                                      </w:divBdr>
                                                                                      <w:divsChild>
                                                                                        <w:div w:id="197281081">
                                                                                          <w:marLeft w:val="0"/>
                                                                                          <w:marRight w:val="0"/>
                                                                                          <w:marTop w:val="0"/>
                                                                                          <w:marBottom w:val="0"/>
                                                                                          <w:divBdr>
                                                                                            <w:top w:val="none" w:sz="0" w:space="0" w:color="auto"/>
                                                                                            <w:left w:val="none" w:sz="0" w:space="0" w:color="auto"/>
                                                                                            <w:bottom w:val="none" w:sz="0" w:space="0" w:color="auto"/>
                                                                                            <w:right w:val="none" w:sz="0" w:space="0" w:color="auto"/>
                                                                                          </w:divBdr>
                                                                                          <w:divsChild>
                                                                                            <w:div w:id="19728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97281034">
                                                                                                  <w:marLeft w:val="0"/>
                                                                                                  <w:marRight w:val="0"/>
                                                                                                  <w:marTop w:val="0"/>
                                                                                                  <w:marBottom w:val="0"/>
                                                                                                  <w:divBdr>
                                                                                                    <w:top w:val="none" w:sz="0" w:space="0" w:color="auto"/>
                                                                                                    <w:left w:val="none" w:sz="0" w:space="0" w:color="auto"/>
                                                                                                    <w:bottom w:val="none" w:sz="0" w:space="0" w:color="auto"/>
                                                                                                    <w:right w:val="none" w:sz="0" w:space="0" w:color="auto"/>
                                                                                                  </w:divBdr>
                                                                                                  <w:divsChild>
                                                                                                    <w:div w:id="197281030">
                                                                                                      <w:marLeft w:val="0"/>
                                                                                                      <w:marRight w:val="0"/>
                                                                                                      <w:marTop w:val="0"/>
                                                                                                      <w:marBottom w:val="0"/>
                                                                                                      <w:divBdr>
                                                                                                        <w:top w:val="none" w:sz="0" w:space="0" w:color="auto"/>
                                                                                                        <w:left w:val="none" w:sz="0" w:space="0" w:color="auto"/>
                                                                                                        <w:bottom w:val="none" w:sz="0" w:space="0" w:color="auto"/>
                                                                                                        <w:right w:val="none" w:sz="0" w:space="0" w:color="auto"/>
                                                                                                      </w:divBdr>
                                                                                                      <w:divsChild>
                                                                                                        <w:div w:id="197281080">
                                                                                                          <w:marLeft w:val="0"/>
                                                                                                          <w:marRight w:val="0"/>
                                                                                                          <w:marTop w:val="0"/>
                                                                                                          <w:marBottom w:val="0"/>
                                                                                                          <w:divBdr>
                                                                                                            <w:top w:val="none" w:sz="0" w:space="0" w:color="auto"/>
                                                                                                            <w:left w:val="none" w:sz="0" w:space="0" w:color="auto"/>
                                                                                                            <w:bottom w:val="none" w:sz="0" w:space="0" w:color="auto"/>
                                                                                                            <w:right w:val="none" w:sz="0" w:space="0" w:color="auto"/>
                                                                                                          </w:divBdr>
                                                                                                          <w:divsChild>
                                                                                                            <w:div w:id="197281024">
                                                                                                              <w:marLeft w:val="0"/>
                                                                                                              <w:marRight w:val="0"/>
                                                                                                              <w:marTop w:val="0"/>
                                                                                                              <w:marBottom w:val="0"/>
                                                                                                              <w:divBdr>
                                                                                                                <w:top w:val="none" w:sz="0" w:space="0" w:color="auto"/>
                                                                                                                <w:left w:val="none" w:sz="0" w:space="0" w:color="auto"/>
                                                                                                                <w:bottom w:val="none" w:sz="0" w:space="0" w:color="auto"/>
                                                                                                                <w:right w:val="none" w:sz="0" w:space="0" w:color="auto"/>
                                                                                                              </w:divBdr>
                                                                                                              <w:divsChild>
                                                                                                                <w:div w:id="197281078">
                                                                                                                  <w:marLeft w:val="0"/>
                                                                                                                  <w:marRight w:val="0"/>
                                                                                                                  <w:marTop w:val="0"/>
                                                                                                                  <w:marBottom w:val="0"/>
                                                                                                                  <w:divBdr>
                                                                                                                    <w:top w:val="none" w:sz="0" w:space="4" w:color="auto"/>
                                                                                                                    <w:left w:val="none" w:sz="0" w:space="0" w:color="auto"/>
                                                                                                                    <w:bottom w:val="none" w:sz="0" w:space="4" w:color="auto"/>
                                                                                                                    <w:right w:val="none" w:sz="0" w:space="0" w:color="auto"/>
                                                                                                                  </w:divBdr>
                                                                                                                  <w:divsChild>
                                                                                                                    <w:div w:id="197281050">
                                                                                                                      <w:marLeft w:val="0"/>
                                                                                                                      <w:marRight w:val="0"/>
                                                                                                                      <w:marTop w:val="0"/>
                                                                                                                      <w:marBottom w:val="0"/>
                                                                                                                      <w:divBdr>
                                                                                                                        <w:top w:val="none" w:sz="0" w:space="0" w:color="auto"/>
                                                                                                                        <w:left w:val="none" w:sz="0" w:space="0" w:color="auto"/>
                                                                                                                        <w:bottom w:val="none" w:sz="0" w:space="0" w:color="auto"/>
                                                                                                                        <w:right w:val="none" w:sz="0" w:space="0" w:color="auto"/>
                                                                                                                      </w:divBdr>
                                                                                                                      <w:divsChild>
                                                                                                                        <w:div w:id="197281083">
                                                                                                                          <w:marLeft w:val="225"/>
                                                                                                                          <w:marRight w:val="225"/>
                                                                                                                          <w:marTop w:val="75"/>
                                                                                                                          <w:marBottom w:val="75"/>
                                                                                                                          <w:divBdr>
                                                                                                                            <w:top w:val="none" w:sz="0" w:space="0" w:color="auto"/>
                                                                                                                            <w:left w:val="none" w:sz="0" w:space="0" w:color="auto"/>
                                                                                                                            <w:bottom w:val="none" w:sz="0" w:space="0" w:color="auto"/>
                                                                                                                            <w:right w:val="none" w:sz="0" w:space="0" w:color="auto"/>
                                                                                                                          </w:divBdr>
                                                                                                                          <w:divsChild>
                                                                                                                            <w:div w:id="197281035">
                                                                                                                              <w:marLeft w:val="0"/>
                                                                                                                              <w:marRight w:val="0"/>
                                                                                                                              <w:marTop w:val="0"/>
                                                                                                                              <w:marBottom w:val="0"/>
                                                                                                                              <w:divBdr>
                                                                                                                                <w:top w:val="single" w:sz="6" w:space="0" w:color="auto"/>
                                                                                                                                <w:left w:val="single" w:sz="6" w:space="0" w:color="auto"/>
                                                                                                                                <w:bottom w:val="single" w:sz="6" w:space="0" w:color="auto"/>
                                                                                                                                <w:right w:val="single" w:sz="6" w:space="0" w:color="auto"/>
                                                                                                                              </w:divBdr>
                                                                                                                              <w:divsChild>
                                                                                                                                <w:div w:id="197281055">
                                                                                                                                  <w:marLeft w:val="0"/>
                                                                                                                                  <w:marRight w:val="0"/>
                                                                                                                                  <w:marTop w:val="0"/>
                                                                                                                                  <w:marBottom w:val="0"/>
                                                                                                                                  <w:divBdr>
                                                                                                                                    <w:top w:val="none" w:sz="0" w:space="0" w:color="auto"/>
                                                                                                                                    <w:left w:val="none" w:sz="0" w:space="0" w:color="auto"/>
                                                                                                                                    <w:bottom w:val="none" w:sz="0" w:space="0" w:color="auto"/>
                                                                                                                                    <w:right w:val="none" w:sz="0" w:space="0" w:color="auto"/>
                                                                                                                                  </w:divBdr>
                                                                                                                                  <w:divsChild>
                                                                                                                                    <w:div w:id="1972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1724B4C01EB43ACDB0CECD9DB76A9" ma:contentTypeVersion="12" ma:contentTypeDescription="Create a new document." ma:contentTypeScope="" ma:versionID="06023ea64582844637d40ce0f25a6e5f">
  <xsd:schema xmlns:xsd="http://www.w3.org/2001/XMLSchema" xmlns:xs="http://www.w3.org/2001/XMLSchema" xmlns:p="http://schemas.microsoft.com/office/2006/metadata/properties" xmlns:ns2="0da43ae8-1a3a-4f10-bc3d-c4938de30ddc" xmlns:ns3="6b10f995-ee9f-4d52-aa96-c4a0dd2195fe" targetNamespace="http://schemas.microsoft.com/office/2006/metadata/properties" ma:root="true" ma:fieldsID="07a53cd31d16de152b7d971670156ce8" ns2:_="" ns3:_="">
    <xsd:import namespace="0da43ae8-1a3a-4f10-bc3d-c4938de30ddc"/>
    <xsd:import namespace="6b10f995-ee9f-4d52-aa96-c4a0dd219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43ae8-1a3a-4f10-bc3d-c4938de30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10f995-ee9f-4d52-aa96-c4a0dd2195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52312-729D-4476-B835-60CE3068F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A868C-FB2C-4A75-957D-D97CE51DE7F2}">
  <ds:schemaRefs>
    <ds:schemaRef ds:uri="http://schemas.microsoft.com/sharepoint/v3/contenttype/forms"/>
  </ds:schemaRefs>
</ds:datastoreItem>
</file>

<file path=customXml/itemProps3.xml><?xml version="1.0" encoding="utf-8"?>
<ds:datastoreItem xmlns:ds="http://schemas.openxmlformats.org/officeDocument/2006/customXml" ds:itemID="{6EF4B4ED-6D15-4A4F-9B26-E3DFB62D9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43ae8-1a3a-4f10-bc3d-c4938de30ddc"/>
    <ds:schemaRef ds:uri="6b10f995-ee9f-4d52-aa96-c4a0dd219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628</Words>
  <Characters>3583</Characters>
  <Application>Microsoft Office Word</Application>
  <DocSecurity>0</DocSecurity>
  <Lines>29</Lines>
  <Paragraphs>8</Paragraphs>
  <ScaleCrop>false</ScaleCrop>
  <Company>Aneurin Bevan University Health Board</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dc:title>
  <dc:subject/>
  <dc:creator>Lucie Taylor</dc:creator>
  <cp:keywords/>
  <dc:description/>
  <cp:lastModifiedBy>Lucie Taylor</cp:lastModifiedBy>
  <cp:revision>8</cp:revision>
  <dcterms:created xsi:type="dcterms:W3CDTF">2020-02-23T17:10:00Z</dcterms:created>
  <dcterms:modified xsi:type="dcterms:W3CDTF">2020-03-10T12:02:00Z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0x010100ACA1724B4C01EB43ACDB0CECD9DB76A9</vt:lpwstr>
  </property>
</Properties>
</file>