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7A7B5" w14:textId="3901A989" w:rsidR="00E27C7E" w:rsidRPr="00E27C7E" w:rsidRDefault="00E27C7E" w:rsidP="00E27C7E">
      <w:pPr>
        <w:spacing w:after="200" w:line="276" w:lineRule="auto"/>
        <w:rPr>
          <w:rFonts w:ascii="Calibri" w:eastAsia="Calibri" w:hAnsi="Calibri" w:cs="Calibri"/>
          <w:b/>
          <w:bCs/>
          <w:color w:val="5F497A"/>
          <w:sz w:val="28"/>
          <w:szCs w:val="28"/>
        </w:rPr>
      </w:pPr>
    </w:p>
    <w:p w14:paraId="0DB98BA5" w14:textId="70CF9B4D" w:rsidR="00E27C7E" w:rsidRPr="00E27C7E" w:rsidRDefault="009C406E" w:rsidP="00E27C7E">
      <w:pPr>
        <w:spacing w:after="200" w:line="276" w:lineRule="auto"/>
        <w:rPr>
          <w:rFonts w:ascii="Calibri" w:eastAsia="Calibri" w:hAnsi="Calibri" w:cs="Calibri"/>
          <w:b/>
          <w:bCs/>
          <w:color w:val="5F497A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5F497A"/>
          <w:sz w:val="40"/>
          <w:szCs w:val="40"/>
        </w:rPr>
        <w:t>Seaview Green Space</w:t>
      </w:r>
    </w:p>
    <w:p w14:paraId="222EF7F5" w14:textId="3BB243D6" w:rsidR="00E27C7E" w:rsidRPr="00E27C7E" w:rsidRDefault="00E27C7E" w:rsidP="00E27C7E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E27C7E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2ADA5B" wp14:editId="3166CDC0">
                <wp:simplePos x="0" y="0"/>
                <wp:positionH relativeFrom="column">
                  <wp:posOffset>-9525</wp:posOffset>
                </wp:positionH>
                <wp:positionV relativeFrom="paragraph">
                  <wp:posOffset>562609</wp:posOffset>
                </wp:positionV>
                <wp:extent cx="5715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CD5C1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75pt,44.3pt" to="449.2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">
                <o:lock v:ext="edit" shapetype="f"/>
              </v:line>
            </w:pict>
          </mc:Fallback>
        </mc:AlternateContent>
      </w:r>
      <w:r w:rsidRPr="00E27C7E">
        <w:rPr>
          <w:rFonts w:ascii="Calibri" w:eastAsia="Calibri" w:hAnsi="Calibri" w:cs="Calibri"/>
          <w:b/>
          <w:bCs/>
          <w:noProof/>
          <w:color w:val="5F497A"/>
          <w:sz w:val="28"/>
          <w:szCs w:val="28"/>
          <w:lang w:eastAsia="en-GB"/>
        </w:rPr>
        <w:br/>
      </w:r>
      <w:r w:rsidR="009C406E">
        <w:rPr>
          <w:rFonts w:ascii="Calibri" w:eastAsia="Calibri" w:hAnsi="Calibri" w:cs="Calibri"/>
          <w:b/>
          <w:bCs/>
          <w:color w:val="5F497A"/>
          <w:sz w:val="28"/>
          <w:szCs w:val="28"/>
        </w:rPr>
        <w:t>Swansea</w:t>
      </w:r>
      <w:r w:rsidR="0038166B">
        <w:rPr>
          <w:rFonts w:ascii="Calibri" w:eastAsia="Calibri" w:hAnsi="Calibri" w:cs="Calibri"/>
          <w:b/>
          <w:bCs/>
          <w:color w:val="5F497A"/>
          <w:sz w:val="28"/>
          <w:szCs w:val="28"/>
        </w:rPr>
        <w:tab/>
      </w:r>
      <w:r w:rsidR="0038166B">
        <w:rPr>
          <w:rFonts w:ascii="Calibri" w:eastAsia="Calibri" w:hAnsi="Calibri" w:cs="Calibri"/>
          <w:b/>
          <w:bCs/>
          <w:color w:val="5F497A"/>
          <w:sz w:val="28"/>
          <w:szCs w:val="28"/>
        </w:rPr>
        <w:tab/>
      </w:r>
      <w:r w:rsidR="0038166B">
        <w:rPr>
          <w:rFonts w:ascii="Calibri" w:eastAsia="Calibri" w:hAnsi="Calibri" w:cs="Calibri"/>
          <w:b/>
          <w:bCs/>
          <w:color w:val="5F497A"/>
          <w:sz w:val="28"/>
          <w:szCs w:val="28"/>
        </w:rPr>
        <w:tab/>
      </w:r>
      <w:r w:rsidR="0038166B">
        <w:rPr>
          <w:rFonts w:ascii="Calibri" w:eastAsia="Calibri" w:hAnsi="Calibri" w:cs="Calibri"/>
          <w:b/>
          <w:bCs/>
          <w:color w:val="5F497A"/>
          <w:sz w:val="28"/>
          <w:szCs w:val="28"/>
        </w:rPr>
        <w:tab/>
      </w:r>
      <w:r w:rsidR="0038166B">
        <w:rPr>
          <w:rFonts w:ascii="Calibri" w:eastAsia="Calibri" w:hAnsi="Calibri" w:cs="Calibri"/>
          <w:b/>
          <w:bCs/>
          <w:color w:val="5F497A"/>
          <w:sz w:val="28"/>
          <w:szCs w:val="28"/>
        </w:rPr>
        <w:tab/>
      </w:r>
      <w:r w:rsidR="0038166B">
        <w:rPr>
          <w:rFonts w:ascii="Calibri" w:eastAsia="Calibri" w:hAnsi="Calibri" w:cs="Calibri"/>
          <w:b/>
          <w:bCs/>
          <w:color w:val="5F497A"/>
          <w:sz w:val="28"/>
          <w:szCs w:val="28"/>
        </w:rPr>
        <w:tab/>
      </w:r>
      <w:r w:rsidR="0038166B">
        <w:rPr>
          <w:rFonts w:ascii="Calibri" w:eastAsia="Calibri" w:hAnsi="Calibri" w:cs="Calibri"/>
          <w:b/>
          <w:bCs/>
          <w:color w:val="5F497A"/>
          <w:sz w:val="28"/>
          <w:szCs w:val="28"/>
        </w:rPr>
        <w:tab/>
      </w:r>
      <w:r w:rsidR="0038166B">
        <w:rPr>
          <w:rFonts w:ascii="Calibri" w:eastAsia="Calibri" w:hAnsi="Calibri" w:cs="Calibri"/>
          <w:b/>
          <w:bCs/>
          <w:color w:val="5F497A"/>
          <w:sz w:val="28"/>
          <w:szCs w:val="28"/>
        </w:rPr>
        <w:tab/>
      </w:r>
      <w:r w:rsidR="0038166B">
        <w:rPr>
          <w:rFonts w:ascii="Calibri" w:eastAsia="Calibri" w:hAnsi="Calibri" w:cs="Calibri"/>
          <w:b/>
          <w:bCs/>
          <w:color w:val="5F497A"/>
          <w:sz w:val="28"/>
          <w:szCs w:val="28"/>
        </w:rPr>
        <w:tab/>
        <w:t>March 2020</w:t>
      </w:r>
      <w:bookmarkStart w:id="0" w:name="_GoBack"/>
      <w:bookmarkEnd w:id="0"/>
    </w:p>
    <w:p w14:paraId="4962DDA1" w14:textId="77777777" w:rsidR="0072674F" w:rsidRPr="001955C7" w:rsidRDefault="0072674F">
      <w:pPr>
        <w:rPr>
          <w:rFonts w:cstheme="minorHAnsi"/>
          <w:b/>
        </w:rPr>
      </w:pPr>
    </w:p>
    <w:p w14:paraId="605F6299" w14:textId="77777777" w:rsidR="00B80E83" w:rsidRPr="00B80E83" w:rsidRDefault="00B80E83">
      <w:pPr>
        <w:rPr>
          <w:rFonts w:cstheme="minorHAnsi"/>
          <w:b/>
          <w:bCs/>
        </w:rPr>
      </w:pPr>
      <w:r w:rsidRPr="00B80E83">
        <w:rPr>
          <w:rFonts w:cstheme="minorHAnsi"/>
          <w:b/>
          <w:bCs/>
        </w:rPr>
        <w:t xml:space="preserve">Background information </w:t>
      </w:r>
    </w:p>
    <w:p w14:paraId="753DA663" w14:textId="62E75972" w:rsidR="00A82743" w:rsidRPr="001955C7" w:rsidRDefault="0000676A">
      <w:pPr>
        <w:rPr>
          <w:rFonts w:cstheme="minorHAnsi"/>
        </w:rPr>
      </w:pPr>
      <w:r w:rsidRPr="001955C7">
        <w:rPr>
          <w:rFonts w:cstheme="minorHAnsi"/>
        </w:rPr>
        <w:t xml:space="preserve">The garden is in a very uplifting position, set high up with amazing views across Swansea to the sea.   </w:t>
      </w:r>
      <w:r w:rsidR="00A4618E" w:rsidRPr="001955C7">
        <w:rPr>
          <w:rFonts w:cstheme="minorHAnsi"/>
        </w:rPr>
        <w:t>The site has a lovely</w:t>
      </w:r>
      <w:r w:rsidR="00F44A6F" w:rsidRPr="001955C7">
        <w:rPr>
          <w:rFonts w:cstheme="minorHAnsi"/>
        </w:rPr>
        <w:t xml:space="preserve"> old wall along the roadside with</w:t>
      </w:r>
      <w:r w:rsidR="00A4618E" w:rsidRPr="001955C7">
        <w:rPr>
          <w:rFonts w:cstheme="minorHAnsi"/>
        </w:rPr>
        <w:t xml:space="preserve"> privet hedges around the other boundaries and also across some areas of the site.  </w:t>
      </w:r>
      <w:r w:rsidRPr="001955C7">
        <w:rPr>
          <w:rFonts w:cstheme="minorHAnsi"/>
        </w:rPr>
        <w:t xml:space="preserve">The site is a long narrow stretch of land which was previously used for individual allotments, a few of which still remain.  Part of the area was overgrown and had been used as a dumping site.  </w:t>
      </w:r>
      <w:r w:rsidR="00616397" w:rsidRPr="001955C7">
        <w:rPr>
          <w:rFonts w:cstheme="minorHAnsi"/>
        </w:rPr>
        <w:t>The surrounding privet hedge was very tall and needed cutting back.</w:t>
      </w:r>
    </w:p>
    <w:p w14:paraId="170242AD" w14:textId="6686061F" w:rsidR="0000676A" w:rsidRPr="001955C7" w:rsidRDefault="0000676A">
      <w:pPr>
        <w:rPr>
          <w:rFonts w:cstheme="minorHAnsi"/>
        </w:rPr>
      </w:pPr>
      <w:r w:rsidRPr="001955C7">
        <w:rPr>
          <w:rFonts w:cstheme="minorHAnsi"/>
        </w:rPr>
        <w:t>The i</w:t>
      </w:r>
      <w:r w:rsidR="009C406E" w:rsidRPr="001955C7">
        <w:rPr>
          <w:rFonts w:cstheme="minorHAnsi"/>
        </w:rPr>
        <w:t>nitial</w:t>
      </w:r>
      <w:r w:rsidRPr="001955C7">
        <w:rPr>
          <w:rFonts w:cstheme="minorHAnsi"/>
        </w:rPr>
        <w:t xml:space="preserve"> clearing work was carried out </w:t>
      </w:r>
      <w:r w:rsidR="00616397" w:rsidRPr="001955C7">
        <w:rPr>
          <w:rFonts w:cstheme="minorHAnsi"/>
        </w:rPr>
        <w:t xml:space="preserve">a few years ago </w:t>
      </w:r>
      <w:r w:rsidR="009C406E" w:rsidRPr="001955C7">
        <w:rPr>
          <w:rFonts w:cstheme="minorHAnsi"/>
        </w:rPr>
        <w:t xml:space="preserve">by </w:t>
      </w:r>
      <w:r w:rsidRPr="001955C7">
        <w:rPr>
          <w:rFonts w:cstheme="minorHAnsi"/>
        </w:rPr>
        <w:t xml:space="preserve">an </w:t>
      </w:r>
      <w:r w:rsidR="009C406E" w:rsidRPr="001955C7">
        <w:rPr>
          <w:rFonts w:cstheme="minorHAnsi"/>
        </w:rPr>
        <w:t xml:space="preserve">Asylum Seekers group supported by Groundworks who had funding for running </w:t>
      </w:r>
      <w:r w:rsidR="00A82743" w:rsidRPr="001955C7">
        <w:rPr>
          <w:rFonts w:cstheme="minorHAnsi"/>
        </w:rPr>
        <w:t>a project</w:t>
      </w:r>
      <w:r w:rsidRPr="001955C7">
        <w:rPr>
          <w:rFonts w:cstheme="minorHAnsi"/>
        </w:rPr>
        <w:t xml:space="preserve">, </w:t>
      </w:r>
      <w:r w:rsidR="00A82743" w:rsidRPr="001955C7">
        <w:rPr>
          <w:rFonts w:cstheme="minorHAnsi"/>
        </w:rPr>
        <w:t xml:space="preserve">providing </w:t>
      </w:r>
      <w:r w:rsidRPr="001955C7">
        <w:rPr>
          <w:rFonts w:cstheme="minorHAnsi"/>
        </w:rPr>
        <w:t>safety wear</w:t>
      </w:r>
      <w:r w:rsidR="00A82743" w:rsidRPr="001955C7">
        <w:rPr>
          <w:rFonts w:cstheme="minorHAnsi"/>
        </w:rPr>
        <w:t xml:space="preserve"> and</w:t>
      </w:r>
      <w:r w:rsidRPr="001955C7">
        <w:rPr>
          <w:rFonts w:cstheme="minorHAnsi"/>
        </w:rPr>
        <w:t xml:space="preserve"> tools</w:t>
      </w:r>
      <w:r w:rsidR="00A82743" w:rsidRPr="001955C7">
        <w:rPr>
          <w:rFonts w:cstheme="minorHAnsi"/>
        </w:rPr>
        <w:t>.</w:t>
      </w:r>
      <w:r w:rsidRPr="001955C7">
        <w:rPr>
          <w:rFonts w:cstheme="minorHAnsi"/>
        </w:rPr>
        <w:t xml:space="preserve">  A group from the African Commu</w:t>
      </w:r>
      <w:r w:rsidR="009C406E" w:rsidRPr="001955C7">
        <w:rPr>
          <w:rFonts w:cstheme="minorHAnsi"/>
        </w:rPr>
        <w:t>nity Centre</w:t>
      </w:r>
      <w:r w:rsidRPr="001955C7">
        <w:rPr>
          <w:rFonts w:cstheme="minorHAnsi"/>
        </w:rPr>
        <w:t xml:space="preserve"> was also involved</w:t>
      </w:r>
      <w:r w:rsidR="00A82743" w:rsidRPr="001955C7">
        <w:rPr>
          <w:rFonts w:cstheme="minorHAnsi"/>
        </w:rPr>
        <w:t xml:space="preserve"> at this stage.</w:t>
      </w:r>
      <w:r w:rsidRPr="001955C7">
        <w:rPr>
          <w:rFonts w:cstheme="minorHAnsi"/>
        </w:rPr>
        <w:t xml:space="preserve">  Initial support also came from Neil Barry through Swansea Green Spaces.</w:t>
      </w:r>
      <w:r w:rsidR="00B82443" w:rsidRPr="001955C7">
        <w:rPr>
          <w:rFonts w:cstheme="minorHAnsi"/>
        </w:rPr>
        <w:t xml:space="preserve">  Once the clearing was done, growing beds were set up and some maintenance done on an existing </w:t>
      </w:r>
      <w:r w:rsidR="00A82743" w:rsidRPr="001955C7">
        <w:rPr>
          <w:rFonts w:cstheme="minorHAnsi"/>
        </w:rPr>
        <w:t xml:space="preserve">small </w:t>
      </w:r>
      <w:r w:rsidR="00B82443" w:rsidRPr="001955C7">
        <w:rPr>
          <w:rFonts w:cstheme="minorHAnsi"/>
        </w:rPr>
        <w:t>polytunnel.</w:t>
      </w:r>
    </w:p>
    <w:p w14:paraId="5FC64F45" w14:textId="293AB80F" w:rsidR="000A5BF3" w:rsidRPr="001955C7" w:rsidRDefault="009C406E">
      <w:pPr>
        <w:rPr>
          <w:rFonts w:cstheme="minorHAnsi"/>
        </w:rPr>
      </w:pPr>
      <w:r w:rsidRPr="001955C7">
        <w:rPr>
          <w:rFonts w:cstheme="minorHAnsi"/>
        </w:rPr>
        <w:t xml:space="preserve">Once the first area was set up, the group were offered a second area which doubled the size of the site, </w:t>
      </w:r>
      <w:r w:rsidR="00616397" w:rsidRPr="001955C7">
        <w:rPr>
          <w:rFonts w:cstheme="minorHAnsi"/>
        </w:rPr>
        <w:t>adding</w:t>
      </w:r>
      <w:r w:rsidRPr="001955C7">
        <w:rPr>
          <w:rFonts w:cstheme="minorHAnsi"/>
        </w:rPr>
        <w:t xml:space="preserve"> mature apple trees and wild hedge.  </w:t>
      </w:r>
      <w:r w:rsidR="000A5BF3" w:rsidRPr="001955C7">
        <w:rPr>
          <w:rFonts w:cstheme="minorHAnsi"/>
        </w:rPr>
        <w:t>The garden attracts a lot of wildlife</w:t>
      </w:r>
      <w:r w:rsidR="00616397" w:rsidRPr="001955C7">
        <w:rPr>
          <w:rFonts w:cstheme="minorHAnsi"/>
        </w:rPr>
        <w:t>,</w:t>
      </w:r>
      <w:r w:rsidR="000A5BF3" w:rsidRPr="001955C7">
        <w:rPr>
          <w:rFonts w:cstheme="minorHAnsi"/>
        </w:rPr>
        <w:t xml:space="preserve"> particularly birds and some very friendly pigeons.  There are even owls and a family of foxes!  Birdfeeders and nesting boxes have been put up and there is talk of installing bat boxes.</w:t>
      </w:r>
      <w:r w:rsidR="007315BC" w:rsidRPr="001955C7">
        <w:rPr>
          <w:rFonts w:cstheme="minorHAnsi"/>
        </w:rPr>
        <w:t xml:space="preserve">  There is no vandalism despite the central city location.  </w:t>
      </w:r>
    </w:p>
    <w:p w14:paraId="03BB98DB" w14:textId="7A515A38" w:rsidR="00EE48AD" w:rsidRPr="001955C7" w:rsidRDefault="009C406E">
      <w:pPr>
        <w:rPr>
          <w:rFonts w:cstheme="minorHAnsi"/>
        </w:rPr>
      </w:pPr>
      <w:r w:rsidRPr="001955C7">
        <w:rPr>
          <w:rFonts w:cstheme="minorHAnsi"/>
        </w:rPr>
        <w:t>On the other side</w:t>
      </w:r>
      <w:r w:rsidR="00C548CF" w:rsidRPr="001955C7">
        <w:rPr>
          <w:rFonts w:cstheme="minorHAnsi"/>
        </w:rPr>
        <w:t xml:space="preserve"> of the site</w:t>
      </w:r>
      <w:r w:rsidRPr="001955C7">
        <w:rPr>
          <w:rFonts w:cstheme="minorHAnsi"/>
        </w:rPr>
        <w:t xml:space="preserve">, </w:t>
      </w:r>
      <w:r w:rsidR="00A30454" w:rsidRPr="001955C7">
        <w:rPr>
          <w:rFonts w:cstheme="minorHAnsi"/>
        </w:rPr>
        <w:t>one of the gardeners</w:t>
      </w:r>
      <w:r w:rsidRPr="001955C7">
        <w:rPr>
          <w:rFonts w:cstheme="minorHAnsi"/>
        </w:rPr>
        <w:t xml:space="preserve"> </w:t>
      </w:r>
      <w:r w:rsidR="00C548CF" w:rsidRPr="001955C7">
        <w:rPr>
          <w:rFonts w:cstheme="minorHAnsi"/>
        </w:rPr>
        <w:t xml:space="preserve">could no longer manage their </w:t>
      </w:r>
      <w:r w:rsidRPr="001955C7">
        <w:rPr>
          <w:rFonts w:cstheme="minorHAnsi"/>
        </w:rPr>
        <w:t xml:space="preserve">allotment </w:t>
      </w:r>
      <w:r w:rsidR="00C548CF" w:rsidRPr="001955C7">
        <w:rPr>
          <w:rFonts w:cstheme="minorHAnsi"/>
        </w:rPr>
        <w:t xml:space="preserve">and this is </w:t>
      </w:r>
      <w:r w:rsidR="0062050C" w:rsidRPr="001955C7">
        <w:rPr>
          <w:rFonts w:cstheme="minorHAnsi"/>
        </w:rPr>
        <w:t xml:space="preserve">now </w:t>
      </w:r>
      <w:r w:rsidR="00C548CF" w:rsidRPr="001955C7">
        <w:rPr>
          <w:rFonts w:cstheme="minorHAnsi"/>
        </w:rPr>
        <w:t xml:space="preserve">also </w:t>
      </w:r>
      <w:r w:rsidR="0062050C" w:rsidRPr="001955C7">
        <w:rPr>
          <w:rFonts w:cstheme="minorHAnsi"/>
        </w:rPr>
        <w:t>a shared part of the garden</w:t>
      </w:r>
      <w:r w:rsidRPr="001955C7">
        <w:rPr>
          <w:rFonts w:cstheme="minorHAnsi"/>
        </w:rPr>
        <w:t xml:space="preserve">.  Swansea council </w:t>
      </w:r>
      <w:r w:rsidR="00B82443" w:rsidRPr="001955C7">
        <w:rPr>
          <w:rFonts w:cstheme="minorHAnsi"/>
        </w:rPr>
        <w:t xml:space="preserve">at that time were asking groups to </w:t>
      </w:r>
      <w:r w:rsidRPr="001955C7">
        <w:rPr>
          <w:rFonts w:cstheme="minorHAnsi"/>
        </w:rPr>
        <w:t xml:space="preserve">take on responsibility for </w:t>
      </w:r>
      <w:r w:rsidR="00A30454" w:rsidRPr="001955C7">
        <w:rPr>
          <w:rFonts w:cstheme="minorHAnsi"/>
        </w:rPr>
        <w:t xml:space="preserve">the cities </w:t>
      </w:r>
      <w:r w:rsidRPr="001955C7">
        <w:rPr>
          <w:rFonts w:cstheme="minorHAnsi"/>
        </w:rPr>
        <w:t>green spaces</w:t>
      </w:r>
      <w:r w:rsidR="00B82443" w:rsidRPr="001955C7">
        <w:rPr>
          <w:rFonts w:cstheme="minorHAnsi"/>
        </w:rPr>
        <w:t>,</w:t>
      </w:r>
      <w:r w:rsidRPr="001955C7">
        <w:rPr>
          <w:rFonts w:cstheme="minorHAnsi"/>
        </w:rPr>
        <w:t xml:space="preserve"> so although there are several individual allotments </w:t>
      </w:r>
      <w:r w:rsidR="00B82443" w:rsidRPr="001955C7">
        <w:rPr>
          <w:rFonts w:cstheme="minorHAnsi"/>
        </w:rPr>
        <w:t xml:space="preserve">as well as the community area </w:t>
      </w:r>
      <w:r w:rsidRPr="001955C7">
        <w:rPr>
          <w:rFonts w:cstheme="minorHAnsi"/>
        </w:rPr>
        <w:t xml:space="preserve">they are </w:t>
      </w:r>
      <w:r w:rsidR="00B82443" w:rsidRPr="001955C7">
        <w:rPr>
          <w:rFonts w:cstheme="minorHAnsi"/>
        </w:rPr>
        <w:t xml:space="preserve">now </w:t>
      </w:r>
      <w:r w:rsidRPr="001955C7">
        <w:rPr>
          <w:rFonts w:cstheme="minorHAnsi"/>
        </w:rPr>
        <w:t xml:space="preserve">all </w:t>
      </w:r>
      <w:r w:rsidR="00B82443" w:rsidRPr="001955C7">
        <w:rPr>
          <w:rFonts w:cstheme="minorHAnsi"/>
        </w:rPr>
        <w:t xml:space="preserve">under the umbrella of </w:t>
      </w:r>
      <w:r w:rsidRPr="001955C7">
        <w:rPr>
          <w:rFonts w:cstheme="minorHAnsi"/>
        </w:rPr>
        <w:t xml:space="preserve">the </w:t>
      </w:r>
      <w:r w:rsidR="0062050C" w:rsidRPr="001955C7">
        <w:rPr>
          <w:rFonts w:cstheme="minorHAnsi"/>
        </w:rPr>
        <w:t xml:space="preserve">Seaview </w:t>
      </w:r>
      <w:r w:rsidRPr="001955C7">
        <w:rPr>
          <w:rFonts w:cstheme="minorHAnsi"/>
        </w:rPr>
        <w:t>Group.</w:t>
      </w:r>
      <w:r w:rsidR="0000676A" w:rsidRPr="001955C7">
        <w:rPr>
          <w:rFonts w:cstheme="minorHAnsi"/>
        </w:rPr>
        <w:t xml:space="preserve">  </w:t>
      </w:r>
    </w:p>
    <w:p w14:paraId="6DF5340C" w14:textId="5A4E3D3A" w:rsidR="007A740F" w:rsidRPr="001955C7" w:rsidRDefault="007A740F">
      <w:pPr>
        <w:rPr>
          <w:rFonts w:cstheme="minorHAnsi"/>
        </w:rPr>
      </w:pPr>
      <w:r w:rsidRPr="001955C7">
        <w:rPr>
          <w:rFonts w:cstheme="minorHAnsi"/>
        </w:rPr>
        <w:t xml:space="preserve">About a year ago Jeff Bowls (also involved with the Mayhill Project) joined the Committee and supported the group to get their constitution, lease and insurance sorted and also to set up a bank account.  </w:t>
      </w:r>
    </w:p>
    <w:p w14:paraId="39AA5E36" w14:textId="77777777" w:rsidR="00B80E83" w:rsidRPr="00B80E83" w:rsidRDefault="00B80E83">
      <w:pPr>
        <w:rPr>
          <w:rFonts w:cstheme="minorHAnsi"/>
          <w:b/>
          <w:bCs/>
        </w:rPr>
      </w:pPr>
      <w:r w:rsidRPr="00B80E83">
        <w:rPr>
          <w:rFonts w:cstheme="minorHAnsi"/>
          <w:b/>
          <w:bCs/>
        </w:rPr>
        <w:t xml:space="preserve">Group aims </w:t>
      </w:r>
    </w:p>
    <w:p w14:paraId="35611B9E" w14:textId="482E777A" w:rsidR="00F44A6F" w:rsidRPr="001955C7" w:rsidRDefault="00ED412A">
      <w:pPr>
        <w:rPr>
          <w:rFonts w:cstheme="minorHAnsi"/>
        </w:rPr>
      </w:pPr>
      <w:r w:rsidRPr="001955C7">
        <w:rPr>
          <w:rFonts w:cstheme="minorHAnsi"/>
        </w:rPr>
        <w:t xml:space="preserve">Once the Groundwork project had finished local volunteers took over, with several residents from Seaview Terrace involved including a local councillor.  Other volunteers come from around the local area to the volunteer sessions which are on Wednesday and Saturday mornings.  People come and go, but a core of 5 or 6 generally remain.  </w:t>
      </w:r>
      <w:r w:rsidR="00F44A6F" w:rsidRPr="001955C7">
        <w:rPr>
          <w:rFonts w:cstheme="minorHAnsi"/>
        </w:rPr>
        <w:t>Gemma Collins, the main contact,</w:t>
      </w:r>
      <w:r w:rsidR="004D4953" w:rsidRPr="001955C7">
        <w:rPr>
          <w:rFonts w:cstheme="minorHAnsi"/>
        </w:rPr>
        <w:t xml:space="preserve"> lives opposite.</w:t>
      </w:r>
    </w:p>
    <w:p w14:paraId="7DD91011" w14:textId="715AA708" w:rsidR="00F44A6F" w:rsidRPr="001955C7" w:rsidRDefault="00F44A6F" w:rsidP="00F44A6F">
      <w:pPr>
        <w:rPr>
          <w:rFonts w:cstheme="minorHAnsi"/>
        </w:rPr>
      </w:pPr>
      <w:r w:rsidRPr="001955C7">
        <w:rPr>
          <w:rFonts w:cstheme="minorHAnsi"/>
        </w:rPr>
        <w:t xml:space="preserve">The Aims </w:t>
      </w:r>
      <w:r w:rsidR="004D4953" w:rsidRPr="001955C7">
        <w:rPr>
          <w:rFonts w:cstheme="minorHAnsi"/>
        </w:rPr>
        <w:t xml:space="preserve">of Seaview Green Spaces Group </w:t>
      </w:r>
      <w:r w:rsidRPr="001955C7">
        <w:rPr>
          <w:rFonts w:cstheme="minorHAnsi"/>
        </w:rPr>
        <w:t xml:space="preserve">are: </w:t>
      </w:r>
    </w:p>
    <w:p w14:paraId="0B4A569D" w14:textId="77777777" w:rsidR="00F44A6F" w:rsidRPr="001955C7" w:rsidRDefault="00F44A6F" w:rsidP="00F44A6F">
      <w:pPr>
        <w:pStyle w:val="ListParagraph"/>
        <w:numPr>
          <w:ilvl w:val="0"/>
          <w:numId w:val="1"/>
        </w:numPr>
        <w:rPr>
          <w:rFonts w:cstheme="minorHAnsi"/>
        </w:rPr>
      </w:pPr>
      <w:r w:rsidRPr="001955C7">
        <w:rPr>
          <w:rFonts w:cstheme="minorHAnsi"/>
        </w:rPr>
        <w:t>To encourage community engagement by providing opportunities for residents to get involved with local growing projects</w:t>
      </w:r>
    </w:p>
    <w:p w14:paraId="3DE97105" w14:textId="77777777" w:rsidR="00F44A6F" w:rsidRPr="001955C7" w:rsidRDefault="00F44A6F" w:rsidP="00F44A6F">
      <w:pPr>
        <w:pStyle w:val="ListParagraph"/>
        <w:numPr>
          <w:ilvl w:val="0"/>
          <w:numId w:val="1"/>
        </w:numPr>
        <w:rPr>
          <w:rFonts w:cstheme="minorHAnsi"/>
        </w:rPr>
      </w:pPr>
      <w:r w:rsidRPr="001955C7">
        <w:rPr>
          <w:rFonts w:cstheme="minorHAnsi"/>
        </w:rPr>
        <w:lastRenderedPageBreak/>
        <w:t>To provide safe and welcoming environments for all the community to grow healthy food for little cost</w:t>
      </w:r>
    </w:p>
    <w:p w14:paraId="3FA19832" w14:textId="77777777" w:rsidR="00F44A6F" w:rsidRPr="001955C7" w:rsidRDefault="00F44A6F" w:rsidP="00F44A6F">
      <w:pPr>
        <w:pStyle w:val="ListParagraph"/>
        <w:numPr>
          <w:ilvl w:val="0"/>
          <w:numId w:val="1"/>
        </w:numPr>
        <w:rPr>
          <w:rFonts w:cstheme="minorHAnsi"/>
        </w:rPr>
      </w:pPr>
      <w:r w:rsidRPr="001955C7">
        <w:rPr>
          <w:rFonts w:cstheme="minorHAnsi"/>
        </w:rPr>
        <w:t>To build a sense of community pride and ownership</w:t>
      </w:r>
    </w:p>
    <w:p w14:paraId="355885AA" w14:textId="77777777" w:rsidR="00F44A6F" w:rsidRPr="001955C7" w:rsidRDefault="00F44A6F" w:rsidP="00F44A6F">
      <w:pPr>
        <w:pStyle w:val="ListParagraph"/>
        <w:numPr>
          <w:ilvl w:val="0"/>
          <w:numId w:val="1"/>
        </w:numPr>
        <w:rPr>
          <w:rFonts w:cstheme="minorHAnsi"/>
        </w:rPr>
      </w:pPr>
      <w:r w:rsidRPr="001955C7">
        <w:rPr>
          <w:rFonts w:cstheme="minorHAnsi"/>
        </w:rPr>
        <w:t>To promote sustainability and biodiversity</w:t>
      </w:r>
    </w:p>
    <w:p w14:paraId="0859F357" w14:textId="059A5620" w:rsidR="00F44A6F" w:rsidRPr="001955C7" w:rsidRDefault="00F44A6F" w:rsidP="004D4953">
      <w:pPr>
        <w:pStyle w:val="ListParagraph"/>
        <w:numPr>
          <w:ilvl w:val="0"/>
          <w:numId w:val="1"/>
        </w:numPr>
        <w:rPr>
          <w:rFonts w:cstheme="minorHAnsi"/>
        </w:rPr>
      </w:pPr>
      <w:r w:rsidRPr="001955C7">
        <w:rPr>
          <w:rFonts w:cstheme="minorHAnsi"/>
        </w:rPr>
        <w:t>In conjunction with City and Council of Swansea specifically but not exclusively to care for identified green spaces in and around Seaview Terrace, Swansea</w:t>
      </w:r>
    </w:p>
    <w:p w14:paraId="0D894A8C" w14:textId="77777777" w:rsidR="00B80E83" w:rsidRPr="00B80E83" w:rsidRDefault="00B80E83">
      <w:pPr>
        <w:rPr>
          <w:rFonts w:cstheme="minorHAnsi"/>
          <w:b/>
          <w:bCs/>
        </w:rPr>
      </w:pPr>
      <w:r w:rsidRPr="00B80E83">
        <w:rPr>
          <w:rFonts w:cstheme="minorHAnsi"/>
          <w:b/>
          <w:bCs/>
        </w:rPr>
        <w:t xml:space="preserve">Volunteers and audience </w:t>
      </w:r>
    </w:p>
    <w:p w14:paraId="01464642" w14:textId="2891452D" w:rsidR="00ED412A" w:rsidRPr="001955C7" w:rsidRDefault="00ED412A">
      <w:pPr>
        <w:rPr>
          <w:rFonts w:cstheme="minorHAnsi"/>
        </w:rPr>
      </w:pPr>
      <w:r w:rsidRPr="001955C7">
        <w:rPr>
          <w:rFonts w:cstheme="minorHAnsi"/>
        </w:rPr>
        <w:t>Volunteers</w:t>
      </w:r>
      <w:r w:rsidR="00387499" w:rsidRPr="001955C7">
        <w:rPr>
          <w:rFonts w:cstheme="minorHAnsi"/>
        </w:rPr>
        <w:t xml:space="preserve"> tend to be a range of people with different abilities who bring their ideas and enthusiasm to the garden.</w:t>
      </w:r>
      <w:r w:rsidRPr="001955C7">
        <w:rPr>
          <w:rFonts w:cstheme="minorHAnsi"/>
        </w:rPr>
        <w:t xml:space="preserve">  </w:t>
      </w:r>
      <w:r w:rsidR="006A5331" w:rsidRPr="001955C7">
        <w:rPr>
          <w:rFonts w:cstheme="minorHAnsi"/>
        </w:rPr>
        <w:t>A limited number of p</w:t>
      </w:r>
      <w:r w:rsidR="006800B5" w:rsidRPr="001955C7">
        <w:rPr>
          <w:rFonts w:cstheme="minorHAnsi"/>
        </w:rPr>
        <w:t xml:space="preserve">eople have </w:t>
      </w:r>
      <w:r w:rsidR="006A5331" w:rsidRPr="001955C7">
        <w:rPr>
          <w:rFonts w:cstheme="minorHAnsi"/>
        </w:rPr>
        <w:t xml:space="preserve">the </w:t>
      </w:r>
      <w:r w:rsidR="006800B5" w:rsidRPr="001955C7">
        <w:rPr>
          <w:rFonts w:cstheme="minorHAnsi"/>
        </w:rPr>
        <w:t xml:space="preserve">gate combination.  </w:t>
      </w:r>
      <w:r w:rsidR="00B80E83" w:rsidRPr="001955C7">
        <w:rPr>
          <w:rFonts w:cstheme="minorHAnsi"/>
        </w:rPr>
        <w:t>Passers-by</w:t>
      </w:r>
      <w:r w:rsidR="00387499" w:rsidRPr="001955C7">
        <w:rPr>
          <w:rFonts w:cstheme="minorHAnsi"/>
        </w:rPr>
        <w:t xml:space="preserve"> often comment on the garden and sometimes come in and get involved.  </w:t>
      </w:r>
    </w:p>
    <w:p w14:paraId="5CC5C2E0" w14:textId="65F76313" w:rsidR="00D81465" w:rsidRPr="001955C7" w:rsidRDefault="00D81465">
      <w:pPr>
        <w:rPr>
          <w:rFonts w:cstheme="minorHAnsi"/>
        </w:rPr>
      </w:pPr>
      <w:r w:rsidRPr="001955C7">
        <w:rPr>
          <w:rFonts w:cstheme="minorHAnsi"/>
        </w:rPr>
        <w:t>Committee Meetings are held quarterly at the Farmer’s Arms.</w:t>
      </w:r>
    </w:p>
    <w:p w14:paraId="2ADEEF5A" w14:textId="7926D17A" w:rsidR="00244C8A" w:rsidRPr="00803DC4" w:rsidRDefault="00803DC4">
      <w:pPr>
        <w:rPr>
          <w:rFonts w:cstheme="minorHAnsi"/>
          <w:b/>
          <w:bCs/>
        </w:rPr>
      </w:pPr>
      <w:r w:rsidRPr="00803DC4">
        <w:rPr>
          <w:rFonts w:cstheme="minorHAnsi"/>
          <w:b/>
          <w:bCs/>
        </w:rPr>
        <w:t xml:space="preserve">Achievements </w:t>
      </w:r>
    </w:p>
    <w:p w14:paraId="4AE0CC0A" w14:textId="3BCDEA29" w:rsidR="00C239F7" w:rsidRPr="001955C7" w:rsidRDefault="00C239F7" w:rsidP="00C239F7">
      <w:pPr>
        <w:rPr>
          <w:rFonts w:cstheme="minorHAnsi"/>
        </w:rPr>
      </w:pPr>
      <w:r w:rsidRPr="001955C7">
        <w:rPr>
          <w:rFonts w:cstheme="minorHAnsi"/>
        </w:rPr>
        <w:t xml:space="preserve">The garden provides </w:t>
      </w:r>
      <w:r w:rsidR="006A5331" w:rsidRPr="001955C7">
        <w:rPr>
          <w:rFonts w:cstheme="minorHAnsi"/>
        </w:rPr>
        <w:t>an inspiring and welcoming environment with no pressure</w:t>
      </w:r>
      <w:r w:rsidRPr="001955C7">
        <w:rPr>
          <w:rFonts w:cstheme="minorHAnsi"/>
        </w:rPr>
        <w:t>s</w:t>
      </w:r>
      <w:r w:rsidR="00B05EDA" w:rsidRPr="001955C7">
        <w:rPr>
          <w:rFonts w:cstheme="minorHAnsi"/>
        </w:rPr>
        <w:t>.  The</w:t>
      </w:r>
      <w:r w:rsidRPr="001955C7">
        <w:rPr>
          <w:rFonts w:cstheme="minorHAnsi"/>
        </w:rPr>
        <w:t xml:space="preserve"> open views and beautifully wild edges </w:t>
      </w:r>
      <w:r w:rsidR="00B05EDA" w:rsidRPr="001955C7">
        <w:rPr>
          <w:rFonts w:cstheme="minorHAnsi"/>
        </w:rPr>
        <w:t>create</w:t>
      </w:r>
      <w:r w:rsidRPr="001955C7">
        <w:rPr>
          <w:rFonts w:cstheme="minorHAnsi"/>
        </w:rPr>
        <w:t xml:space="preserve"> a space that has proved really good for people’s mental health</w:t>
      </w:r>
      <w:r w:rsidR="00B05EDA" w:rsidRPr="001955C7">
        <w:rPr>
          <w:rFonts w:cstheme="minorHAnsi"/>
        </w:rPr>
        <w:t>.</w:t>
      </w:r>
      <w:r w:rsidRPr="001955C7">
        <w:rPr>
          <w:rFonts w:cstheme="minorHAnsi"/>
        </w:rPr>
        <w:t xml:space="preserve"> </w:t>
      </w:r>
      <w:r w:rsidR="00B05EDA" w:rsidRPr="001955C7">
        <w:rPr>
          <w:rFonts w:cstheme="minorHAnsi"/>
        </w:rPr>
        <w:t xml:space="preserve">  </w:t>
      </w:r>
      <w:r w:rsidRPr="001955C7">
        <w:rPr>
          <w:rFonts w:cstheme="minorHAnsi"/>
        </w:rPr>
        <w:t xml:space="preserve">It is a place of sharing, </w:t>
      </w:r>
      <w:r w:rsidR="00B05EDA" w:rsidRPr="001955C7">
        <w:rPr>
          <w:rFonts w:cstheme="minorHAnsi"/>
        </w:rPr>
        <w:t xml:space="preserve">where </w:t>
      </w:r>
      <w:r w:rsidRPr="001955C7">
        <w:rPr>
          <w:rFonts w:cstheme="minorHAnsi"/>
        </w:rPr>
        <w:t>p</w:t>
      </w:r>
      <w:r w:rsidR="006A5331" w:rsidRPr="001955C7">
        <w:rPr>
          <w:rFonts w:cstheme="minorHAnsi"/>
        </w:rPr>
        <w:t xml:space="preserve">eople </w:t>
      </w:r>
      <w:r w:rsidR="00B05EDA" w:rsidRPr="001955C7">
        <w:rPr>
          <w:rFonts w:cstheme="minorHAnsi"/>
        </w:rPr>
        <w:t>can put</w:t>
      </w:r>
      <w:r w:rsidRPr="001955C7">
        <w:rPr>
          <w:rFonts w:cstheme="minorHAnsi"/>
        </w:rPr>
        <w:t xml:space="preserve"> their ideas </w:t>
      </w:r>
      <w:r w:rsidR="00B05EDA" w:rsidRPr="001955C7">
        <w:rPr>
          <w:rFonts w:cstheme="minorHAnsi"/>
        </w:rPr>
        <w:t>forward</w:t>
      </w:r>
      <w:r w:rsidR="005C7E85" w:rsidRPr="001955C7">
        <w:rPr>
          <w:rFonts w:cstheme="minorHAnsi"/>
        </w:rPr>
        <w:t xml:space="preserve"> or bring resources.</w:t>
      </w:r>
    </w:p>
    <w:p w14:paraId="6C9A65FD" w14:textId="6C36EB7A" w:rsidR="006A5331" w:rsidRPr="001955C7" w:rsidRDefault="006A5331" w:rsidP="006A5331">
      <w:pPr>
        <w:rPr>
          <w:rFonts w:cstheme="minorHAnsi"/>
        </w:rPr>
      </w:pPr>
    </w:p>
    <w:p w14:paraId="1760F067" w14:textId="5CD6495C" w:rsidR="009A4E6F" w:rsidRPr="001955C7" w:rsidRDefault="00B05EDA" w:rsidP="009A4E6F">
      <w:pPr>
        <w:rPr>
          <w:rFonts w:cstheme="minorHAnsi"/>
        </w:rPr>
      </w:pPr>
      <w:r w:rsidRPr="001955C7">
        <w:rPr>
          <w:rFonts w:cstheme="minorHAnsi"/>
        </w:rPr>
        <w:t>Community e</w:t>
      </w:r>
      <w:r w:rsidR="00AC7853" w:rsidRPr="001955C7">
        <w:rPr>
          <w:rFonts w:cstheme="minorHAnsi"/>
        </w:rPr>
        <w:t xml:space="preserve">vents </w:t>
      </w:r>
      <w:r w:rsidRPr="001955C7">
        <w:rPr>
          <w:rFonts w:cstheme="minorHAnsi"/>
        </w:rPr>
        <w:t>happen over the year</w:t>
      </w:r>
      <w:r w:rsidR="00AC7853" w:rsidRPr="001955C7">
        <w:rPr>
          <w:rFonts w:cstheme="minorHAnsi"/>
        </w:rPr>
        <w:t xml:space="preserve">, </w:t>
      </w:r>
      <w:r w:rsidR="009A4E6F" w:rsidRPr="001955C7">
        <w:rPr>
          <w:rFonts w:cstheme="minorHAnsi"/>
        </w:rPr>
        <w:t xml:space="preserve">such as </w:t>
      </w:r>
      <w:r w:rsidR="00AC7853" w:rsidRPr="001955C7">
        <w:rPr>
          <w:rFonts w:cstheme="minorHAnsi"/>
        </w:rPr>
        <w:t xml:space="preserve">a </w:t>
      </w:r>
      <w:r w:rsidR="009A4E6F" w:rsidRPr="001955C7">
        <w:rPr>
          <w:rFonts w:cstheme="minorHAnsi"/>
        </w:rPr>
        <w:t xml:space="preserve">poetry event, </w:t>
      </w:r>
      <w:r w:rsidR="00AC7853" w:rsidRPr="001955C7">
        <w:rPr>
          <w:rFonts w:cstheme="minorHAnsi"/>
        </w:rPr>
        <w:t xml:space="preserve">mulled wine and </w:t>
      </w:r>
      <w:r w:rsidR="009A4E6F" w:rsidRPr="001955C7">
        <w:rPr>
          <w:rFonts w:cstheme="minorHAnsi"/>
        </w:rPr>
        <w:t xml:space="preserve">marshmallow </w:t>
      </w:r>
      <w:r w:rsidR="00AC7853" w:rsidRPr="001955C7">
        <w:rPr>
          <w:rFonts w:cstheme="minorHAnsi"/>
        </w:rPr>
        <w:t>round the fire</w:t>
      </w:r>
      <w:r w:rsidR="009A4E6F" w:rsidRPr="001955C7">
        <w:rPr>
          <w:rFonts w:cstheme="minorHAnsi"/>
        </w:rPr>
        <w:t xml:space="preserve"> </w:t>
      </w:r>
      <w:r w:rsidR="00AC7853" w:rsidRPr="001955C7">
        <w:rPr>
          <w:rFonts w:cstheme="minorHAnsi"/>
        </w:rPr>
        <w:t xml:space="preserve">and a </w:t>
      </w:r>
      <w:r w:rsidR="009A4E6F" w:rsidRPr="001955C7">
        <w:rPr>
          <w:rFonts w:cstheme="minorHAnsi"/>
        </w:rPr>
        <w:t>family Halloween party</w:t>
      </w:r>
      <w:r w:rsidRPr="001955C7">
        <w:rPr>
          <w:rFonts w:cstheme="minorHAnsi"/>
        </w:rPr>
        <w:t xml:space="preserve"> in the autumn and winter</w:t>
      </w:r>
      <w:r w:rsidR="009A4E6F" w:rsidRPr="001955C7">
        <w:rPr>
          <w:rFonts w:cstheme="minorHAnsi"/>
        </w:rPr>
        <w:t xml:space="preserve">.  </w:t>
      </w:r>
      <w:r w:rsidR="00AC7853" w:rsidRPr="001955C7">
        <w:rPr>
          <w:rFonts w:cstheme="minorHAnsi"/>
        </w:rPr>
        <w:t>In the s</w:t>
      </w:r>
      <w:r w:rsidR="009A4E6F" w:rsidRPr="001955C7">
        <w:rPr>
          <w:rFonts w:cstheme="minorHAnsi"/>
        </w:rPr>
        <w:t xml:space="preserve">ummer </w:t>
      </w:r>
      <w:r w:rsidR="00AC7853" w:rsidRPr="001955C7">
        <w:rPr>
          <w:rFonts w:cstheme="minorHAnsi"/>
        </w:rPr>
        <w:t>there are get-togethers and</w:t>
      </w:r>
      <w:r w:rsidR="009A4E6F" w:rsidRPr="001955C7">
        <w:rPr>
          <w:rFonts w:cstheme="minorHAnsi"/>
        </w:rPr>
        <w:t xml:space="preserve"> picnic lunches.</w:t>
      </w:r>
    </w:p>
    <w:p w14:paraId="4CC854CF" w14:textId="59E776F9" w:rsidR="00791532" w:rsidRPr="001955C7" w:rsidRDefault="00791532" w:rsidP="009A4E6F">
      <w:pPr>
        <w:rPr>
          <w:rFonts w:cstheme="minorHAnsi"/>
        </w:rPr>
      </w:pPr>
      <w:r w:rsidRPr="001955C7">
        <w:rPr>
          <w:rFonts w:cstheme="minorHAnsi"/>
        </w:rPr>
        <w:t>Excess produce from the garden goes to supply Matt’s Place and Hub on the Hill locally.</w:t>
      </w:r>
    </w:p>
    <w:p w14:paraId="5BC048CA" w14:textId="32F4D535" w:rsidR="00791532" w:rsidRPr="001955C7" w:rsidRDefault="00791532" w:rsidP="009A4E6F">
      <w:pPr>
        <w:rPr>
          <w:rFonts w:cstheme="minorHAnsi"/>
        </w:rPr>
      </w:pPr>
      <w:r w:rsidRPr="001955C7">
        <w:rPr>
          <w:rFonts w:cstheme="minorHAnsi"/>
        </w:rPr>
        <w:t>There was a filmmaking project about the community spirit of Swansea who brought a drone along to the garden.  A group then helped to edit the footage.</w:t>
      </w:r>
    </w:p>
    <w:p w14:paraId="7CF35211" w14:textId="242C8CF6" w:rsidR="009A4E6F" w:rsidRDefault="00791532" w:rsidP="009A4E6F">
      <w:pPr>
        <w:rPr>
          <w:rFonts w:cstheme="minorHAnsi"/>
        </w:rPr>
      </w:pPr>
      <w:r w:rsidRPr="001955C7">
        <w:rPr>
          <w:rFonts w:cstheme="minorHAnsi"/>
        </w:rPr>
        <w:t>Table top sales are run at the garden to raise funds</w:t>
      </w:r>
      <w:r w:rsidR="009A4E6F" w:rsidRPr="001955C7">
        <w:rPr>
          <w:rFonts w:cstheme="minorHAnsi"/>
        </w:rPr>
        <w:t>, also selli</w:t>
      </w:r>
      <w:r w:rsidRPr="001955C7">
        <w:rPr>
          <w:rFonts w:cstheme="minorHAnsi"/>
        </w:rPr>
        <w:t>ng scones with homemade jam the volunteers</w:t>
      </w:r>
      <w:r w:rsidR="009A4E6F" w:rsidRPr="001955C7">
        <w:rPr>
          <w:rFonts w:cstheme="minorHAnsi"/>
        </w:rPr>
        <w:t xml:space="preserve"> have made from the produce.  Gemma sold paintings at the GreenFayre to raise money for the group.  </w:t>
      </w:r>
      <w:r w:rsidR="005C7E85" w:rsidRPr="001955C7">
        <w:rPr>
          <w:rFonts w:cstheme="minorHAnsi"/>
        </w:rPr>
        <w:t>People make donations such as the greenhouse and a</w:t>
      </w:r>
      <w:r w:rsidR="00AC7853" w:rsidRPr="001955C7">
        <w:rPr>
          <w:rFonts w:cstheme="minorHAnsi"/>
        </w:rPr>
        <w:t xml:space="preserve">nother volunteer </w:t>
      </w:r>
      <w:r w:rsidR="009A4E6F" w:rsidRPr="001955C7">
        <w:rPr>
          <w:rFonts w:cstheme="minorHAnsi"/>
        </w:rPr>
        <w:t>donated a load of seeds for this year.</w:t>
      </w:r>
    </w:p>
    <w:p w14:paraId="5C286F3D" w14:textId="75D7F43E" w:rsidR="001955C7" w:rsidRPr="005C4548" w:rsidRDefault="005C4548" w:rsidP="009A4E6F">
      <w:pPr>
        <w:rPr>
          <w:rFonts w:cstheme="minorHAnsi"/>
          <w:b/>
          <w:bCs/>
        </w:rPr>
      </w:pPr>
      <w:r w:rsidRPr="005C4548">
        <w:rPr>
          <w:rFonts w:cstheme="minorHAnsi"/>
          <w:b/>
          <w:bCs/>
        </w:rPr>
        <w:t xml:space="preserve">Quotes from Volunteers </w:t>
      </w:r>
    </w:p>
    <w:p w14:paraId="5704C13C" w14:textId="4CEB082C" w:rsidR="00131E41" w:rsidRPr="001955C7" w:rsidRDefault="00131E41">
      <w:pPr>
        <w:rPr>
          <w:rFonts w:cstheme="minorHAnsi"/>
          <w:u w:val="single"/>
        </w:rPr>
      </w:pPr>
      <w:r w:rsidRPr="001955C7">
        <w:rPr>
          <w:rFonts w:cstheme="minorHAnsi"/>
          <w:noProof/>
          <w:color w:val="202124"/>
          <w:lang w:eastAsia="en-GB"/>
        </w:rPr>
        <w:drawing>
          <wp:inline distT="0" distB="0" distL="0" distR="0" wp14:anchorId="6F1A824D" wp14:editId="374AD570">
            <wp:extent cx="457200" cy="457200"/>
            <wp:effectExtent l="0" t="0" r="0" b="0"/>
            <wp:docPr id="12" name="Picture 12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5C7">
        <w:rPr>
          <w:rFonts w:cstheme="minorHAnsi"/>
          <w:color w:val="202124"/>
        </w:rPr>
        <w:t>Seaview Green Space is a jewel, in ALL our crowns.</w:t>
      </w:r>
    </w:p>
    <w:p w14:paraId="1D98F3B0" w14:textId="35BBA218" w:rsidR="009E3C4F" w:rsidRPr="001955C7" w:rsidRDefault="00131E41">
      <w:pPr>
        <w:rPr>
          <w:rFonts w:cstheme="minorHAnsi"/>
          <w:color w:val="202124"/>
        </w:rPr>
      </w:pPr>
      <w:r w:rsidRPr="001955C7">
        <w:rPr>
          <w:rFonts w:cstheme="minorHAnsi"/>
          <w:noProof/>
          <w:color w:val="202124"/>
          <w:lang w:eastAsia="en-GB"/>
        </w:rPr>
        <w:drawing>
          <wp:inline distT="0" distB="0" distL="0" distR="0" wp14:anchorId="2B857291" wp14:editId="0701AFE8">
            <wp:extent cx="457200" cy="457200"/>
            <wp:effectExtent l="0" t="0" r="0" b="0"/>
            <wp:docPr id="11" name="Picture 11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5C7">
        <w:rPr>
          <w:rFonts w:cstheme="minorHAnsi"/>
          <w:color w:val="202124"/>
        </w:rPr>
        <w:t>This is about keeping the community connected.</w:t>
      </w:r>
      <w:r w:rsidRPr="001955C7">
        <w:rPr>
          <w:rFonts w:cstheme="minorHAnsi"/>
          <w:color w:val="202124"/>
        </w:rPr>
        <w:br/>
      </w:r>
      <w:r w:rsidRPr="001955C7">
        <w:rPr>
          <w:rFonts w:cstheme="minorHAnsi"/>
          <w:noProof/>
          <w:color w:val="202124"/>
          <w:lang w:eastAsia="en-GB"/>
        </w:rPr>
        <w:drawing>
          <wp:inline distT="0" distB="0" distL="0" distR="0" wp14:anchorId="3988E68A" wp14:editId="3AAFA7D6">
            <wp:extent cx="457200" cy="457200"/>
            <wp:effectExtent l="0" t="0" r="0" b="0"/>
            <wp:docPr id="10" name="Picture 10" descr="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🍃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5C7">
        <w:rPr>
          <w:rFonts w:cstheme="minorHAnsi"/>
          <w:color w:val="202124"/>
        </w:rPr>
        <w:t>This is about helping. If, and when you can. (With zero pressure whatsoever!)</w:t>
      </w:r>
      <w:r w:rsidRPr="001955C7">
        <w:rPr>
          <w:rFonts w:cstheme="minorHAnsi"/>
          <w:color w:val="202124"/>
        </w:rPr>
        <w:br/>
      </w:r>
      <w:r w:rsidRPr="001955C7">
        <w:rPr>
          <w:rFonts w:cstheme="minorHAnsi"/>
          <w:noProof/>
          <w:color w:val="202124"/>
          <w:lang w:eastAsia="en-GB"/>
        </w:rPr>
        <w:drawing>
          <wp:inline distT="0" distB="0" distL="0" distR="0" wp14:anchorId="54010902" wp14:editId="79291340">
            <wp:extent cx="457200" cy="457200"/>
            <wp:effectExtent l="0" t="0" r="0" b="0"/>
            <wp:docPr id="9" name="Picture 9" descr="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5C7">
        <w:rPr>
          <w:rFonts w:cstheme="minorHAnsi"/>
          <w:color w:val="202124"/>
        </w:rPr>
        <w:t xml:space="preserve">This is about growing veg, fruit, and sharing ideas, plans etc. </w:t>
      </w:r>
      <w:r w:rsidRPr="001955C7">
        <w:rPr>
          <w:rFonts w:cstheme="minorHAnsi"/>
          <w:color w:val="202124"/>
        </w:rPr>
        <w:br/>
      </w:r>
      <w:r w:rsidRPr="001955C7">
        <w:rPr>
          <w:rFonts w:cstheme="minorHAnsi"/>
          <w:noProof/>
          <w:color w:val="202124"/>
          <w:lang w:eastAsia="en-GB"/>
        </w:rPr>
        <w:lastRenderedPageBreak/>
        <w:drawing>
          <wp:inline distT="0" distB="0" distL="0" distR="0" wp14:anchorId="46C37981" wp14:editId="4A7E6838">
            <wp:extent cx="457200" cy="457200"/>
            <wp:effectExtent l="0" t="0" r="0" b="0"/>
            <wp:docPr id="8" name="Picture 8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🍀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5C7">
        <w:rPr>
          <w:rFonts w:cstheme="minorHAnsi"/>
          <w:color w:val="202124"/>
        </w:rPr>
        <w:t xml:space="preserve">This is about forming friendships... having a laugh, and being outdoors. Eating cakes, with flasks of tea. </w:t>
      </w:r>
      <w:r w:rsidRPr="001955C7">
        <w:rPr>
          <w:rFonts w:cstheme="minorHAnsi"/>
          <w:noProof/>
          <w:color w:val="202124"/>
          <w:lang w:eastAsia="en-GB"/>
        </w:rPr>
        <w:drawing>
          <wp:inline distT="0" distB="0" distL="0" distR="0" wp14:anchorId="5419134B" wp14:editId="7420FF60">
            <wp:extent cx="457200" cy="457200"/>
            <wp:effectExtent l="0" t="0" r="0" b="0"/>
            <wp:docPr id="7" name="Picture 7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❤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5C7">
        <w:rPr>
          <w:rFonts w:cstheme="minorHAnsi"/>
          <w:color w:val="202124"/>
        </w:rPr>
        <w:br/>
      </w:r>
      <w:r w:rsidRPr="001955C7">
        <w:rPr>
          <w:rFonts w:cstheme="minorHAnsi"/>
          <w:noProof/>
          <w:color w:val="202124"/>
          <w:lang w:eastAsia="en-GB"/>
        </w:rPr>
        <w:drawing>
          <wp:inline distT="0" distB="0" distL="0" distR="0" wp14:anchorId="6105FE62" wp14:editId="555DDD05">
            <wp:extent cx="457200" cy="457200"/>
            <wp:effectExtent l="0" t="0" r="0" b="0"/>
            <wp:docPr id="6" name="Picture 6" descr="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🦄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5C7">
        <w:rPr>
          <w:rFonts w:cstheme="minorHAnsi"/>
          <w:color w:val="202124"/>
        </w:rPr>
        <w:t xml:space="preserve">This is about doing something different. (Like wearing jazzy wellies and feeling all smug lol) </w:t>
      </w:r>
      <w:r w:rsidRPr="001955C7">
        <w:rPr>
          <w:rFonts w:cstheme="minorHAnsi"/>
          <w:noProof/>
          <w:color w:val="202124"/>
          <w:lang w:eastAsia="en-GB"/>
        </w:rPr>
        <w:drawing>
          <wp:inline distT="0" distB="0" distL="0" distR="0" wp14:anchorId="3DFCE326" wp14:editId="5D28AE03">
            <wp:extent cx="457200" cy="457200"/>
            <wp:effectExtent l="0" t="0" r="0" b="0"/>
            <wp:docPr id="5" name="Picture 5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👍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5C7">
        <w:rPr>
          <w:rFonts w:cstheme="minorHAnsi"/>
          <w:noProof/>
          <w:color w:val="202124"/>
          <w:lang w:eastAsia="en-GB"/>
        </w:rPr>
        <w:drawing>
          <wp:inline distT="0" distB="0" distL="0" distR="0" wp14:anchorId="29A2F1B6" wp14:editId="747942DD">
            <wp:extent cx="457200" cy="457200"/>
            <wp:effectExtent l="0" t="0" r="0" b="0"/>
            <wp:docPr id="4" name="Picture 4" descr="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😎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5C7">
        <w:rPr>
          <w:rFonts w:cstheme="minorHAnsi"/>
          <w:noProof/>
          <w:color w:val="202124"/>
          <w:lang w:eastAsia="en-GB"/>
        </w:rPr>
        <w:drawing>
          <wp:inline distT="0" distB="0" distL="0" distR="0" wp14:anchorId="6B1FA2D7" wp14:editId="65981344">
            <wp:extent cx="457200" cy="457200"/>
            <wp:effectExtent l="0" t="0" r="0" b="0"/>
            <wp:docPr id="2" name="Picture 2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😉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631E1" w14:textId="77777777" w:rsidR="00131E41" w:rsidRPr="001955C7" w:rsidRDefault="00131E41">
      <w:pPr>
        <w:rPr>
          <w:rFonts w:cstheme="minorHAnsi"/>
        </w:rPr>
      </w:pPr>
    </w:p>
    <w:p w14:paraId="5871C773" w14:textId="263DE7C4" w:rsidR="00595E40" w:rsidRPr="001955C7" w:rsidRDefault="00595E40">
      <w:pPr>
        <w:rPr>
          <w:rFonts w:cstheme="minorHAnsi"/>
          <w:u w:val="single"/>
        </w:rPr>
      </w:pPr>
      <w:r w:rsidRPr="001955C7">
        <w:rPr>
          <w:rFonts w:cstheme="minorHAnsi"/>
          <w:u w:val="single"/>
        </w:rPr>
        <w:t>What they hope to achieve</w:t>
      </w:r>
      <w:r w:rsidR="00C64615" w:rsidRPr="001955C7">
        <w:rPr>
          <w:rFonts w:cstheme="minorHAnsi"/>
          <w:u w:val="single"/>
        </w:rPr>
        <w:t xml:space="preserve"> in the future</w:t>
      </w:r>
      <w:r w:rsidRPr="001955C7">
        <w:rPr>
          <w:rFonts w:cstheme="minorHAnsi"/>
          <w:u w:val="single"/>
        </w:rPr>
        <w:t xml:space="preserve">/ aspirations for </w:t>
      </w:r>
      <w:r w:rsidR="005345BB" w:rsidRPr="001955C7">
        <w:rPr>
          <w:rFonts w:cstheme="minorHAnsi"/>
          <w:u w:val="single"/>
        </w:rPr>
        <w:t>a Green Flag Community Award</w:t>
      </w:r>
    </w:p>
    <w:p w14:paraId="20D705A2" w14:textId="03C969F8" w:rsidR="00CD00FD" w:rsidRPr="001955C7" w:rsidRDefault="00A40CE9">
      <w:pPr>
        <w:rPr>
          <w:rFonts w:cstheme="minorHAnsi"/>
        </w:rPr>
      </w:pPr>
      <w:r w:rsidRPr="001955C7">
        <w:rPr>
          <w:rFonts w:cstheme="minorHAnsi"/>
        </w:rPr>
        <w:t xml:space="preserve">The group aim to plan </w:t>
      </w:r>
      <w:r w:rsidR="00791532" w:rsidRPr="001955C7">
        <w:rPr>
          <w:rFonts w:cstheme="minorHAnsi"/>
        </w:rPr>
        <w:t xml:space="preserve">for </w:t>
      </w:r>
      <w:r w:rsidRPr="001955C7">
        <w:rPr>
          <w:rFonts w:cstheme="minorHAnsi"/>
        </w:rPr>
        <w:t xml:space="preserve">the year ahead </w:t>
      </w:r>
      <w:r w:rsidR="00E4310E" w:rsidRPr="001955C7">
        <w:rPr>
          <w:rFonts w:cstheme="minorHAnsi"/>
        </w:rPr>
        <w:t xml:space="preserve">when they have a meeting in the spring as soon as the weather improves.  </w:t>
      </w:r>
      <w:r w:rsidRPr="001955C7">
        <w:rPr>
          <w:rFonts w:cstheme="minorHAnsi"/>
        </w:rPr>
        <w:t>This w</w:t>
      </w:r>
      <w:r w:rsidR="00E4310E" w:rsidRPr="001955C7">
        <w:rPr>
          <w:rFonts w:cstheme="minorHAnsi"/>
        </w:rPr>
        <w:t>ill include developing the new pond/wild wetland area; brin</w:t>
      </w:r>
      <w:r w:rsidRPr="001955C7">
        <w:rPr>
          <w:rFonts w:cstheme="minorHAnsi"/>
        </w:rPr>
        <w:t>g</w:t>
      </w:r>
      <w:r w:rsidR="00E4310E" w:rsidRPr="001955C7">
        <w:rPr>
          <w:rFonts w:cstheme="minorHAnsi"/>
        </w:rPr>
        <w:t>ing on the fruit growing; putting in the new seeds</w:t>
      </w:r>
      <w:r w:rsidRPr="001955C7">
        <w:rPr>
          <w:rFonts w:cstheme="minorHAnsi"/>
        </w:rPr>
        <w:t xml:space="preserve"> and hopefully</w:t>
      </w:r>
      <w:r w:rsidR="00E4310E" w:rsidRPr="001955C7">
        <w:rPr>
          <w:rFonts w:cstheme="minorHAnsi"/>
        </w:rPr>
        <w:t xml:space="preserve"> recovering the polytunnel.</w:t>
      </w:r>
    </w:p>
    <w:p w14:paraId="0F78EB50" w14:textId="720D8E6E" w:rsidR="00791532" w:rsidRPr="001955C7" w:rsidRDefault="00791532" w:rsidP="00791532">
      <w:pPr>
        <w:rPr>
          <w:rFonts w:cstheme="minorHAnsi"/>
        </w:rPr>
      </w:pPr>
      <w:r w:rsidRPr="001955C7">
        <w:rPr>
          <w:rFonts w:cstheme="minorHAnsi"/>
        </w:rPr>
        <w:t xml:space="preserve">There may also be a possible partnership with Graft (the Waterfront Museum growing project). </w:t>
      </w:r>
    </w:p>
    <w:p w14:paraId="74D0F5F7" w14:textId="77777777" w:rsidR="00791532" w:rsidRPr="001955C7" w:rsidRDefault="00791532">
      <w:pPr>
        <w:rPr>
          <w:rFonts w:cstheme="minorHAnsi"/>
        </w:rPr>
      </w:pPr>
    </w:p>
    <w:p w14:paraId="1834AACB" w14:textId="77777777" w:rsidR="00CE1B61" w:rsidRPr="001955C7" w:rsidRDefault="00CE1B61">
      <w:pPr>
        <w:rPr>
          <w:rFonts w:cstheme="minorHAnsi"/>
        </w:rPr>
      </w:pPr>
    </w:p>
    <w:p w14:paraId="4C859F45" w14:textId="77777777" w:rsidR="000C3267" w:rsidRPr="001955C7" w:rsidRDefault="000C3267">
      <w:pPr>
        <w:rPr>
          <w:rFonts w:cstheme="minorHAnsi"/>
        </w:rPr>
      </w:pPr>
    </w:p>
    <w:p w14:paraId="0EBE6EB9" w14:textId="3AAA7AE3" w:rsidR="00C64615" w:rsidRPr="001955C7" w:rsidRDefault="00C64615">
      <w:pPr>
        <w:rPr>
          <w:rFonts w:cstheme="minorHAnsi"/>
        </w:rPr>
      </w:pPr>
    </w:p>
    <w:p w14:paraId="0990990E" w14:textId="77777777" w:rsidR="00244C8A" w:rsidRPr="001955C7" w:rsidRDefault="00244C8A">
      <w:pPr>
        <w:rPr>
          <w:rFonts w:cstheme="minorHAnsi"/>
        </w:rPr>
      </w:pPr>
    </w:p>
    <w:sectPr w:rsidR="00244C8A" w:rsidRPr="001955C7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92502" w14:textId="77777777" w:rsidR="001904B2" w:rsidRDefault="001904B2" w:rsidP="00E27C7E">
      <w:pPr>
        <w:spacing w:after="0" w:line="240" w:lineRule="auto"/>
      </w:pPr>
      <w:r>
        <w:separator/>
      </w:r>
    </w:p>
  </w:endnote>
  <w:endnote w:type="continuationSeparator" w:id="0">
    <w:p w14:paraId="1C550D1D" w14:textId="77777777" w:rsidR="001904B2" w:rsidRDefault="001904B2" w:rsidP="00E2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250FE" w14:textId="77777777" w:rsidR="001904B2" w:rsidRDefault="001904B2" w:rsidP="00E27C7E">
      <w:pPr>
        <w:spacing w:after="0" w:line="240" w:lineRule="auto"/>
      </w:pPr>
      <w:r>
        <w:separator/>
      </w:r>
    </w:p>
  </w:footnote>
  <w:footnote w:type="continuationSeparator" w:id="0">
    <w:p w14:paraId="1074FE56" w14:textId="77777777" w:rsidR="001904B2" w:rsidRDefault="001904B2" w:rsidP="00E27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B9DA5" w14:textId="2DD3D0DF" w:rsidR="00E27C7E" w:rsidRDefault="00E27C7E" w:rsidP="00ED56E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BFE20B0" wp14:editId="54A6A70D">
          <wp:extent cx="2489200" cy="628419"/>
          <wp:effectExtent l="0" t="0" r="635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108" cy="6336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53161"/>
    <w:multiLevelType w:val="hybridMultilevel"/>
    <w:tmpl w:val="1B9EF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8A"/>
    <w:rsid w:val="0000676A"/>
    <w:rsid w:val="000435D5"/>
    <w:rsid w:val="00076160"/>
    <w:rsid w:val="000A5BF3"/>
    <w:rsid w:val="000C3267"/>
    <w:rsid w:val="000E2EF5"/>
    <w:rsid w:val="00131E41"/>
    <w:rsid w:val="001904B2"/>
    <w:rsid w:val="001955C7"/>
    <w:rsid w:val="00244C8A"/>
    <w:rsid w:val="0027777A"/>
    <w:rsid w:val="002A6303"/>
    <w:rsid w:val="002F2A23"/>
    <w:rsid w:val="0038166B"/>
    <w:rsid w:val="00387499"/>
    <w:rsid w:val="00405177"/>
    <w:rsid w:val="004D4953"/>
    <w:rsid w:val="005345BB"/>
    <w:rsid w:val="00595E40"/>
    <w:rsid w:val="005C4548"/>
    <w:rsid w:val="005C7E85"/>
    <w:rsid w:val="006046E2"/>
    <w:rsid w:val="00615C51"/>
    <w:rsid w:val="00616397"/>
    <w:rsid w:val="0062050C"/>
    <w:rsid w:val="00671888"/>
    <w:rsid w:val="006800B5"/>
    <w:rsid w:val="006A5331"/>
    <w:rsid w:val="006E0488"/>
    <w:rsid w:val="0072674F"/>
    <w:rsid w:val="007315BC"/>
    <w:rsid w:val="00752463"/>
    <w:rsid w:val="00791532"/>
    <w:rsid w:val="007A740F"/>
    <w:rsid w:val="00803DC4"/>
    <w:rsid w:val="00855CE1"/>
    <w:rsid w:val="008D01FE"/>
    <w:rsid w:val="00917F80"/>
    <w:rsid w:val="00992CC2"/>
    <w:rsid w:val="009A4E6F"/>
    <w:rsid w:val="009C406E"/>
    <w:rsid w:val="009E3C4F"/>
    <w:rsid w:val="00A30454"/>
    <w:rsid w:val="00A40CE9"/>
    <w:rsid w:val="00A4618E"/>
    <w:rsid w:val="00A82743"/>
    <w:rsid w:val="00AC7853"/>
    <w:rsid w:val="00B05EDA"/>
    <w:rsid w:val="00B80E83"/>
    <w:rsid w:val="00B82443"/>
    <w:rsid w:val="00BA37B0"/>
    <w:rsid w:val="00C239F7"/>
    <w:rsid w:val="00C548CF"/>
    <w:rsid w:val="00C64615"/>
    <w:rsid w:val="00C95F7A"/>
    <w:rsid w:val="00CA1422"/>
    <w:rsid w:val="00CA36EA"/>
    <w:rsid w:val="00CD00FD"/>
    <w:rsid w:val="00CE1B61"/>
    <w:rsid w:val="00CE6FEC"/>
    <w:rsid w:val="00D81465"/>
    <w:rsid w:val="00DD29EC"/>
    <w:rsid w:val="00E27C7E"/>
    <w:rsid w:val="00E4310E"/>
    <w:rsid w:val="00E67669"/>
    <w:rsid w:val="00ED412A"/>
    <w:rsid w:val="00ED56E4"/>
    <w:rsid w:val="00EE48AD"/>
    <w:rsid w:val="00F44A6F"/>
    <w:rsid w:val="00F65BE3"/>
    <w:rsid w:val="00F8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B6702"/>
  <w15:chartTrackingRefBased/>
  <w15:docId w15:val="{17795AAF-52B9-4E37-97C9-73B588A3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C7E"/>
  </w:style>
  <w:style w:type="paragraph" w:styleId="Footer">
    <w:name w:val="footer"/>
    <w:basedOn w:val="Normal"/>
    <w:link w:val="FooterChar"/>
    <w:uiPriority w:val="99"/>
    <w:unhideWhenUsed/>
    <w:rsid w:val="00E27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C7E"/>
  </w:style>
  <w:style w:type="paragraph" w:styleId="ListParagraph">
    <w:name w:val="List Paragraph"/>
    <w:basedOn w:val="Normal"/>
    <w:uiPriority w:val="34"/>
    <w:qFormat/>
    <w:rsid w:val="00671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1724B4C01EB43ACDB0CECD9DB76A9" ma:contentTypeVersion="12" ma:contentTypeDescription="Create a new document." ma:contentTypeScope="" ma:versionID="06023ea64582844637d40ce0f25a6e5f">
  <xsd:schema xmlns:xsd="http://www.w3.org/2001/XMLSchema" xmlns:xs="http://www.w3.org/2001/XMLSchema" xmlns:p="http://schemas.microsoft.com/office/2006/metadata/properties" xmlns:ns2="0da43ae8-1a3a-4f10-bc3d-c4938de30ddc" xmlns:ns3="6b10f995-ee9f-4d52-aa96-c4a0dd2195fe" targetNamespace="http://schemas.microsoft.com/office/2006/metadata/properties" ma:root="true" ma:fieldsID="07a53cd31d16de152b7d971670156ce8" ns2:_="" ns3:_="">
    <xsd:import namespace="0da43ae8-1a3a-4f10-bc3d-c4938de30ddc"/>
    <xsd:import namespace="6b10f995-ee9f-4d52-aa96-c4a0dd219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43ae8-1a3a-4f10-bc3d-c4938de30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0f995-ee9f-4d52-aa96-c4a0dd219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87CCCE-F87E-4320-A4B0-9AE88A358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625376-1207-40E0-AE52-4EFC430A3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AA9F0-34A7-43A6-8E31-E720073C7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43ae8-1a3a-4f10-bc3d-c4938de30ddc"/>
    <ds:schemaRef ds:uri="6b10f995-ee9f-4d52-aa96-c4a0dd219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Taylor</dc:creator>
  <cp:keywords/>
  <dc:description/>
  <cp:lastModifiedBy>Lucie Taylor</cp:lastModifiedBy>
  <cp:revision>9</cp:revision>
  <dcterms:created xsi:type="dcterms:W3CDTF">2020-03-10T11:54:00Z</dcterms:created>
  <dcterms:modified xsi:type="dcterms:W3CDTF">2020-03-11T11:04:00Z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0x010100ACA1724B4C01EB43ACDB0CECD9DB76A9</vt:lpwstr>
  </property>
</Properties>
</file>