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13" w:rsidRPr="00BF4612" w:rsidRDefault="00443E84">
      <w:pPr>
        <w:rPr>
          <w:rFonts w:cstheme="minorHAnsi"/>
          <w:b/>
          <w:sz w:val="28"/>
          <w:szCs w:val="28"/>
        </w:rPr>
      </w:pPr>
      <w:r w:rsidRPr="00BF4612">
        <w:rPr>
          <w:rFonts w:cstheme="minorHAnsi"/>
          <w:b/>
          <w:sz w:val="28"/>
          <w:szCs w:val="28"/>
        </w:rPr>
        <w:t>Behaviour</w:t>
      </w:r>
      <w:r w:rsidR="00DA79CC">
        <w:rPr>
          <w:rFonts w:cstheme="minorHAnsi"/>
          <w:b/>
          <w:sz w:val="28"/>
          <w:szCs w:val="28"/>
        </w:rPr>
        <w:t xml:space="preserve"> </w:t>
      </w:r>
    </w:p>
    <w:p w:rsidR="00443E84" w:rsidRPr="00DA79CC" w:rsidRDefault="00E12131" w:rsidP="0084740E">
      <w:pPr>
        <w:autoSpaceDE w:val="0"/>
        <w:autoSpaceDN w:val="0"/>
        <w:adjustRightInd w:val="0"/>
        <w:spacing w:after="120" w:line="240" w:lineRule="auto"/>
        <w:rPr>
          <w:rFonts w:cstheme="minorHAnsi"/>
          <w:sz w:val="24"/>
          <w:szCs w:val="24"/>
        </w:rPr>
      </w:pPr>
      <w:r>
        <w:rPr>
          <w:rFonts w:cstheme="minorHAnsi"/>
          <w:sz w:val="24"/>
          <w:szCs w:val="24"/>
        </w:rPr>
        <w:t>“</w:t>
      </w:r>
      <w:r w:rsidR="00443E84" w:rsidRPr="00DA79CC">
        <w:rPr>
          <w:rFonts w:cstheme="minorHAnsi"/>
          <w:sz w:val="24"/>
          <w:szCs w:val="24"/>
        </w:rPr>
        <w:t xml:space="preserve">Improved behaviour is also reported for a wide range of children and young people, particularly amongst those with emotional and behavioural difficulties. These improvements are observed both in the food growing area and within the classroom. Response to different teaching methods, improved diet, increased physical activity, a feeling of achievement, and consequently improved self-esteem, and the creation of </w:t>
      </w:r>
      <w:proofErr w:type="gramStart"/>
      <w:r w:rsidR="00443E84" w:rsidRPr="00DA79CC">
        <w:rPr>
          <w:rFonts w:cstheme="minorHAnsi"/>
          <w:sz w:val="24"/>
          <w:szCs w:val="24"/>
        </w:rPr>
        <w:t>a calm</w:t>
      </w:r>
      <w:proofErr w:type="gramEnd"/>
      <w:r w:rsidR="00443E84" w:rsidRPr="00DA79CC">
        <w:rPr>
          <w:rFonts w:cstheme="minorHAnsi"/>
          <w:sz w:val="24"/>
          <w:szCs w:val="24"/>
        </w:rPr>
        <w:t xml:space="preserve"> “refuge” through the garden are all reasons cited for these improvements.</w:t>
      </w:r>
      <w:r>
        <w:rPr>
          <w:rFonts w:cstheme="minorHAnsi"/>
          <w:sz w:val="24"/>
          <w:szCs w:val="24"/>
        </w:rPr>
        <w:t>”</w:t>
      </w:r>
    </w:p>
    <w:p w:rsidR="00443E84" w:rsidRPr="00DA79CC" w:rsidRDefault="00443E84" w:rsidP="0084740E">
      <w:pPr>
        <w:autoSpaceDE w:val="0"/>
        <w:autoSpaceDN w:val="0"/>
        <w:adjustRightInd w:val="0"/>
        <w:spacing w:after="120" w:line="240" w:lineRule="auto"/>
        <w:rPr>
          <w:rFonts w:cstheme="minorHAnsi"/>
          <w:sz w:val="24"/>
          <w:szCs w:val="24"/>
        </w:rPr>
      </w:pPr>
      <w:r w:rsidRPr="00DA79CC">
        <w:rPr>
          <w:rFonts w:cstheme="minorHAnsi"/>
          <w:color w:val="4F81BD" w:themeColor="accent1"/>
          <w:sz w:val="24"/>
          <w:szCs w:val="24"/>
        </w:rPr>
        <w:t>F</w:t>
      </w:r>
      <w:r w:rsidR="00EC15EB" w:rsidRPr="00DA79CC">
        <w:rPr>
          <w:rFonts w:cstheme="minorHAnsi"/>
          <w:color w:val="4F81BD" w:themeColor="accent1"/>
          <w:sz w:val="24"/>
          <w:szCs w:val="24"/>
        </w:rPr>
        <w:t xml:space="preserve">ood </w:t>
      </w:r>
      <w:r w:rsidRPr="00DA79CC">
        <w:rPr>
          <w:rFonts w:cstheme="minorHAnsi"/>
          <w:color w:val="4F81BD" w:themeColor="accent1"/>
          <w:sz w:val="24"/>
          <w:szCs w:val="24"/>
        </w:rPr>
        <w:t>G</w:t>
      </w:r>
      <w:r w:rsidR="00EC15EB" w:rsidRPr="00DA79CC">
        <w:rPr>
          <w:rFonts w:cstheme="minorHAnsi"/>
          <w:color w:val="4F81BD" w:themeColor="accent1"/>
          <w:sz w:val="24"/>
          <w:szCs w:val="24"/>
        </w:rPr>
        <w:t xml:space="preserve">rowing </w:t>
      </w:r>
      <w:r w:rsidRPr="00DA79CC">
        <w:rPr>
          <w:rFonts w:cstheme="minorHAnsi"/>
          <w:color w:val="4F81BD" w:themeColor="accent1"/>
          <w:sz w:val="24"/>
          <w:szCs w:val="24"/>
        </w:rPr>
        <w:t>I</w:t>
      </w:r>
      <w:r w:rsidR="00EC15EB" w:rsidRPr="00DA79CC">
        <w:rPr>
          <w:rFonts w:cstheme="minorHAnsi"/>
          <w:color w:val="4F81BD" w:themeColor="accent1"/>
          <w:sz w:val="24"/>
          <w:szCs w:val="24"/>
        </w:rPr>
        <w:t xml:space="preserve">n </w:t>
      </w:r>
      <w:r w:rsidRPr="00DA79CC">
        <w:rPr>
          <w:rFonts w:cstheme="minorHAnsi"/>
          <w:color w:val="4F81BD" w:themeColor="accent1"/>
          <w:sz w:val="24"/>
          <w:szCs w:val="24"/>
        </w:rPr>
        <w:t>S</w:t>
      </w:r>
      <w:r w:rsidR="00EC15EB" w:rsidRPr="00DA79CC">
        <w:rPr>
          <w:rFonts w:cstheme="minorHAnsi"/>
          <w:color w:val="4F81BD" w:themeColor="accent1"/>
          <w:sz w:val="24"/>
          <w:szCs w:val="24"/>
        </w:rPr>
        <w:t>chools</w:t>
      </w:r>
      <w:r w:rsidRPr="00DA79CC">
        <w:rPr>
          <w:rFonts w:cstheme="minorHAnsi"/>
          <w:color w:val="4F81BD" w:themeColor="accent1"/>
          <w:sz w:val="24"/>
          <w:szCs w:val="24"/>
        </w:rPr>
        <w:t xml:space="preserve"> </w:t>
      </w:r>
      <w:r w:rsidR="00365A91" w:rsidRPr="00DA79CC">
        <w:rPr>
          <w:rFonts w:cstheme="minorHAnsi"/>
          <w:color w:val="4F81BD" w:themeColor="accent1"/>
          <w:sz w:val="24"/>
          <w:szCs w:val="24"/>
        </w:rPr>
        <w:t xml:space="preserve">Taskforce: </w:t>
      </w:r>
      <w:r w:rsidRPr="00DA79CC">
        <w:rPr>
          <w:rFonts w:cstheme="minorHAnsi"/>
          <w:color w:val="4F81BD" w:themeColor="accent1"/>
          <w:sz w:val="24"/>
          <w:szCs w:val="24"/>
        </w:rPr>
        <w:t>Main Report March 2012</w:t>
      </w:r>
      <w:r w:rsidR="006D446C" w:rsidRPr="00DA79CC">
        <w:rPr>
          <w:rFonts w:cstheme="minorHAnsi"/>
          <w:color w:val="4F81BD" w:themeColor="accent1"/>
          <w:sz w:val="24"/>
          <w:szCs w:val="24"/>
        </w:rPr>
        <w:t xml:space="preserve"> </w:t>
      </w:r>
      <w:hyperlink r:id="rId6" w:history="1">
        <w:r w:rsidRPr="00DA79CC">
          <w:rPr>
            <w:rStyle w:val="Hyperlink"/>
            <w:rFonts w:cstheme="minorHAnsi"/>
            <w:sz w:val="24"/>
            <w:szCs w:val="24"/>
          </w:rPr>
          <w:t>Read the full report</w:t>
        </w:r>
      </w:hyperlink>
      <w:bookmarkStart w:id="0" w:name="_GoBack"/>
      <w:bookmarkEnd w:id="0"/>
    </w:p>
    <w:p w:rsidR="00443E84" w:rsidRPr="00DA79CC" w:rsidRDefault="00443E84" w:rsidP="0084740E">
      <w:pPr>
        <w:autoSpaceDE w:val="0"/>
        <w:autoSpaceDN w:val="0"/>
        <w:adjustRightInd w:val="0"/>
        <w:spacing w:after="120" w:line="240" w:lineRule="auto"/>
        <w:rPr>
          <w:rFonts w:cstheme="minorHAnsi"/>
          <w:b/>
          <w:sz w:val="24"/>
          <w:szCs w:val="24"/>
        </w:rPr>
      </w:pPr>
    </w:p>
    <w:p w:rsidR="006D446C" w:rsidRPr="00DA79CC" w:rsidRDefault="00E12131" w:rsidP="0084740E">
      <w:pPr>
        <w:pStyle w:val="Default"/>
        <w:spacing w:after="120"/>
        <w:rPr>
          <w:rFonts w:asciiTheme="minorHAnsi" w:hAnsiTheme="minorHAnsi" w:cstheme="minorHAnsi"/>
        </w:rPr>
      </w:pPr>
      <w:r>
        <w:rPr>
          <w:rFonts w:asciiTheme="minorHAnsi" w:hAnsiTheme="minorHAnsi" w:cstheme="minorHAnsi"/>
        </w:rPr>
        <w:t>“</w:t>
      </w:r>
      <w:r w:rsidR="006D446C" w:rsidRPr="00DA79CC">
        <w:rPr>
          <w:rFonts w:asciiTheme="minorHAnsi" w:hAnsiTheme="minorHAnsi" w:cstheme="minorHAnsi"/>
        </w:rPr>
        <w:t xml:space="preserve">Pupils’ behaviour is consistently excellent in lessons, around the building and in the play areas. Their very good manners and politeness, their willingness to provide a helping hand (even on Christmas day with the animals on the school farm) and their wonderfully sunny demeanours give the school a very distinctive atmosphere. </w:t>
      </w:r>
      <w:r>
        <w:rPr>
          <w:rFonts w:asciiTheme="minorHAnsi" w:hAnsiTheme="minorHAnsi" w:cstheme="minorHAnsi"/>
        </w:rPr>
        <w:t>“</w:t>
      </w:r>
    </w:p>
    <w:p w:rsidR="006D446C" w:rsidRPr="00DA79CC" w:rsidRDefault="006D446C" w:rsidP="006D446C">
      <w:pPr>
        <w:autoSpaceDE w:val="0"/>
        <w:autoSpaceDN w:val="0"/>
        <w:adjustRightInd w:val="0"/>
        <w:spacing w:after="0" w:line="240" w:lineRule="auto"/>
        <w:rPr>
          <w:rFonts w:cstheme="minorHAnsi"/>
          <w:color w:val="4F81BD" w:themeColor="accent1"/>
          <w:sz w:val="24"/>
          <w:szCs w:val="24"/>
        </w:rPr>
      </w:pPr>
      <w:proofErr w:type="spellStart"/>
      <w:proofErr w:type="gramStart"/>
      <w:r w:rsidRPr="00DA79CC">
        <w:rPr>
          <w:rFonts w:cstheme="minorHAnsi"/>
          <w:color w:val="4F81BD" w:themeColor="accent1"/>
          <w:sz w:val="24"/>
          <w:szCs w:val="24"/>
        </w:rPr>
        <w:t>Edwalton</w:t>
      </w:r>
      <w:proofErr w:type="spellEnd"/>
      <w:r w:rsidRPr="00DA79CC">
        <w:rPr>
          <w:rFonts w:cstheme="minorHAnsi"/>
          <w:color w:val="4F81BD" w:themeColor="accent1"/>
          <w:sz w:val="24"/>
          <w:szCs w:val="24"/>
        </w:rPr>
        <w:t xml:space="preserve"> Primary</w:t>
      </w:r>
      <w:r w:rsidR="00DA79CC">
        <w:rPr>
          <w:rFonts w:cstheme="minorHAnsi"/>
          <w:color w:val="4F81BD" w:themeColor="accent1"/>
          <w:sz w:val="24"/>
          <w:szCs w:val="24"/>
        </w:rPr>
        <w:t xml:space="preserve"> School</w:t>
      </w:r>
      <w:r w:rsidR="00EC15EB" w:rsidRPr="00DA79CC">
        <w:rPr>
          <w:rFonts w:cstheme="minorHAnsi"/>
          <w:color w:val="4F81BD" w:themeColor="accent1"/>
          <w:sz w:val="24"/>
          <w:szCs w:val="24"/>
        </w:rPr>
        <w:t>,</w:t>
      </w:r>
      <w:r w:rsidRPr="00DA79CC">
        <w:rPr>
          <w:rFonts w:cstheme="minorHAnsi"/>
          <w:color w:val="4F81BD" w:themeColor="accent1"/>
          <w:sz w:val="24"/>
          <w:szCs w:val="24"/>
        </w:rPr>
        <w:t xml:space="preserve"> Nottingham</w:t>
      </w:r>
      <w:r w:rsidR="00EC15EB" w:rsidRPr="00DA79CC">
        <w:rPr>
          <w:rFonts w:cstheme="minorHAnsi"/>
          <w:color w:val="4F81BD" w:themeColor="accent1"/>
          <w:sz w:val="24"/>
          <w:szCs w:val="24"/>
        </w:rPr>
        <w:t>.</w:t>
      </w:r>
      <w:proofErr w:type="gramEnd"/>
      <w:r w:rsidRPr="00DA79CC">
        <w:rPr>
          <w:rFonts w:cstheme="minorHAnsi"/>
          <w:color w:val="4F81BD" w:themeColor="accent1"/>
          <w:sz w:val="24"/>
          <w:szCs w:val="24"/>
        </w:rPr>
        <w:t xml:space="preserve"> Ofsted report</w:t>
      </w:r>
    </w:p>
    <w:p w:rsidR="006D446C" w:rsidRPr="00DA79CC" w:rsidRDefault="006D446C" w:rsidP="00443E84">
      <w:pPr>
        <w:autoSpaceDE w:val="0"/>
        <w:autoSpaceDN w:val="0"/>
        <w:adjustRightInd w:val="0"/>
        <w:spacing w:after="0" w:line="240" w:lineRule="auto"/>
        <w:rPr>
          <w:rFonts w:cstheme="minorHAnsi"/>
          <w:b/>
          <w:sz w:val="24"/>
          <w:szCs w:val="24"/>
        </w:rPr>
      </w:pPr>
    </w:p>
    <w:sectPr w:rsidR="006D446C" w:rsidRPr="00DA7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84"/>
    <w:rsid w:val="00166032"/>
    <w:rsid w:val="00365A91"/>
    <w:rsid w:val="00377A0F"/>
    <w:rsid w:val="00443E84"/>
    <w:rsid w:val="004D6F69"/>
    <w:rsid w:val="006D446C"/>
    <w:rsid w:val="0084740E"/>
    <w:rsid w:val="00903E8B"/>
    <w:rsid w:val="00B30F4A"/>
    <w:rsid w:val="00BF3D1F"/>
    <w:rsid w:val="00BF4612"/>
    <w:rsid w:val="00DA79CC"/>
    <w:rsid w:val="00E12131"/>
    <w:rsid w:val="00E55620"/>
    <w:rsid w:val="00EC15EB"/>
    <w:rsid w:val="00FF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E84"/>
    <w:rPr>
      <w:color w:val="0000FF" w:themeColor="hyperlink"/>
      <w:u w:val="single"/>
    </w:rPr>
  </w:style>
  <w:style w:type="paragraph" w:customStyle="1" w:styleId="Default">
    <w:name w:val="Default"/>
    <w:rsid w:val="006D446C"/>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BF4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E84"/>
    <w:rPr>
      <w:color w:val="0000FF" w:themeColor="hyperlink"/>
      <w:u w:val="single"/>
    </w:rPr>
  </w:style>
  <w:style w:type="paragraph" w:customStyle="1" w:styleId="Default">
    <w:name w:val="Default"/>
    <w:rsid w:val="006D446C"/>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BF4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ardenorganic.org.uk/organicgardening/food-growing-in-school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694EA-C6DC-45EE-9E80-4D3A425B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6</cp:revision>
  <dcterms:created xsi:type="dcterms:W3CDTF">2012-06-13T09:16:00Z</dcterms:created>
  <dcterms:modified xsi:type="dcterms:W3CDTF">2012-09-03T11:19:00Z</dcterms:modified>
</cp:coreProperties>
</file>